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2C970" w14:textId="4B618D62" w:rsidR="008C734D" w:rsidRPr="002B3CD7" w:rsidRDefault="00E658FC" w:rsidP="00EB6E7B">
      <w:pPr>
        <w:widowControl w:val="0"/>
        <w:kinsoku w:val="0"/>
        <w:spacing w:before="120" w:after="120" w:line="240" w:lineRule="auto"/>
        <w:ind w:right="105"/>
        <w:jc w:val="both"/>
        <w:rPr>
          <w:rFonts w:ascii="Arial" w:hAnsi="Arial" w:cs="Arial"/>
          <w:b/>
          <w:caps/>
          <w:sz w:val="18"/>
          <w:szCs w:val="18"/>
        </w:rPr>
      </w:pPr>
      <w:r w:rsidRPr="002B3CD7">
        <w:rPr>
          <w:rFonts w:ascii="Arial" w:hAnsi="Arial" w:cs="Arial"/>
          <w:b/>
          <w:caps/>
          <w:sz w:val="18"/>
          <w:szCs w:val="18"/>
        </w:rPr>
        <w:t>DD2.2GN</w:t>
      </w:r>
      <w:r w:rsidR="00955CD0" w:rsidRPr="002B3CD7">
        <w:rPr>
          <w:rFonts w:ascii="Arial" w:hAnsi="Arial" w:cs="Arial"/>
          <w:b/>
          <w:caps/>
          <w:sz w:val="18"/>
          <w:szCs w:val="18"/>
        </w:rPr>
        <w:t xml:space="preserve">: </w:t>
      </w:r>
      <w:r w:rsidR="00CF404B" w:rsidRPr="002B3CD7">
        <w:rPr>
          <w:rFonts w:ascii="Arial" w:hAnsi="Arial" w:cs="Arial"/>
          <w:b/>
          <w:caps/>
          <w:sz w:val="18"/>
          <w:szCs w:val="18"/>
        </w:rPr>
        <w:t xml:space="preserve">HƯỚNG DẪN – </w:t>
      </w:r>
      <w:r w:rsidR="00357CFC">
        <w:rPr>
          <w:rFonts w:ascii="Arial" w:hAnsi="Arial" w:cs="Arial"/>
          <w:b/>
          <w:caps/>
          <w:sz w:val="18"/>
          <w:szCs w:val="18"/>
        </w:rPr>
        <w:t xml:space="preserve">chương trình kiểm toán - </w:t>
      </w:r>
      <w:r w:rsidR="00CF404B" w:rsidRPr="002B3CD7">
        <w:rPr>
          <w:rFonts w:ascii="Arial" w:hAnsi="Arial" w:cs="Arial"/>
          <w:b/>
          <w:caps/>
          <w:sz w:val="18"/>
          <w:szCs w:val="18"/>
        </w:rPr>
        <w:t xml:space="preserve">kIỂM tRA SỐ DƯ HỢP NHẤT </w:t>
      </w:r>
      <w:r w:rsidR="00357CFC" w:rsidRPr="002B3CD7">
        <w:rPr>
          <w:rFonts w:ascii="Arial" w:hAnsi="Arial" w:cs="Arial"/>
          <w:b/>
          <w:caps/>
          <w:sz w:val="18"/>
          <w:szCs w:val="18"/>
        </w:rPr>
        <w:t xml:space="preserve">đẦU kỳ </w:t>
      </w:r>
      <w:r w:rsidR="00CF404B" w:rsidRPr="002B3CD7">
        <w:rPr>
          <w:rFonts w:ascii="Arial" w:hAnsi="Arial" w:cs="Arial"/>
          <w:b/>
          <w:caps/>
          <w:sz w:val="18"/>
          <w:szCs w:val="18"/>
        </w:rPr>
        <w:t>(</w:t>
      </w:r>
      <w:r w:rsidR="00EF0E82" w:rsidRPr="002B3CD7">
        <w:rPr>
          <w:rFonts w:ascii="Arial" w:hAnsi="Arial" w:cs="Arial"/>
          <w:b/>
          <w:caps/>
          <w:sz w:val="18"/>
          <w:szCs w:val="18"/>
        </w:rPr>
        <w:t>KIỂM TOÁN VIÊN ĐÃ KIỂM TOÁN KỲ TRƯỚC</w:t>
      </w:r>
      <w:r w:rsidR="00CF404B" w:rsidRPr="002B3CD7">
        <w:rPr>
          <w:rFonts w:ascii="Arial" w:hAnsi="Arial" w:cs="Arial"/>
          <w:b/>
          <w:caps/>
          <w:sz w:val="18"/>
          <w:szCs w:val="18"/>
        </w:rPr>
        <w:t>)</w:t>
      </w:r>
    </w:p>
    <w:p w14:paraId="2A26770B" w14:textId="77777777" w:rsidR="007364EB" w:rsidRPr="002B3CD7" w:rsidRDefault="007364EB" w:rsidP="00EB6E7B">
      <w:pPr>
        <w:widowControl w:val="0"/>
        <w:spacing w:before="120" w:after="120" w:line="240" w:lineRule="auto"/>
        <w:jc w:val="both"/>
        <w:rPr>
          <w:rFonts w:ascii="Arial" w:hAnsi="Arial" w:cs="Arial"/>
          <w:b/>
          <w:i/>
          <w:sz w:val="18"/>
          <w:szCs w:val="18"/>
          <w:lang w:val="it-IT"/>
        </w:rPr>
      </w:pPr>
      <w:r w:rsidRPr="002B3CD7">
        <w:rPr>
          <w:rFonts w:ascii="Arial" w:hAnsi="Arial" w:cs="Arial"/>
          <w:b/>
          <w:i/>
          <w:sz w:val="18"/>
          <w:szCs w:val="18"/>
          <w:lang w:val="it-IT"/>
        </w:rPr>
        <w:t xml:space="preserve">Chuẩn mực và người thực hiện  </w:t>
      </w:r>
    </w:p>
    <w:p w14:paraId="2AF4C81E" w14:textId="77777777" w:rsidR="00EB6E7B" w:rsidRPr="002B3CD7" w:rsidRDefault="00EB6E7B" w:rsidP="00EB6E7B">
      <w:pPr>
        <w:spacing w:before="120" w:after="120" w:line="240" w:lineRule="auto"/>
        <w:jc w:val="both"/>
        <w:rPr>
          <w:rFonts w:ascii="Arial" w:hAnsi="Arial" w:cs="Arial"/>
          <w:sz w:val="18"/>
          <w:szCs w:val="18"/>
          <w:lang w:val="it-IT"/>
        </w:rPr>
      </w:pPr>
      <w:r w:rsidRPr="002B3CD7">
        <w:rPr>
          <w:rFonts w:ascii="Arial" w:hAnsi="Arial" w:cs="Arial"/>
          <w:sz w:val="18"/>
          <w:szCs w:val="18"/>
          <w:lang w:val="it-IT"/>
        </w:rPr>
        <w:t>Theo đoạn 07, CMKiT số 710, KTV phải xác định BCTC có bao gồm thông tin so sánh theo yêu cầu của khuôn khổ về lập và trình bày BCTC được áp dụng hay không và liệu thông tin đó có được phân loại phù hợp hay không. Cho mục đích này, KTV phải đánh giá xem:</w:t>
      </w:r>
    </w:p>
    <w:p w14:paraId="2A1AA9F8" w14:textId="79E9299B" w:rsidR="00EB6E7B" w:rsidRPr="002B3CD7" w:rsidRDefault="00EB6E7B" w:rsidP="00EB6E7B">
      <w:pPr>
        <w:pStyle w:val="ListParagraph"/>
        <w:numPr>
          <w:ilvl w:val="0"/>
          <w:numId w:val="42"/>
        </w:numPr>
        <w:spacing w:before="120" w:after="120" w:line="240" w:lineRule="auto"/>
        <w:ind w:left="357" w:hanging="357"/>
        <w:contextualSpacing w:val="0"/>
        <w:jc w:val="both"/>
        <w:rPr>
          <w:rFonts w:ascii="Arial" w:hAnsi="Arial" w:cs="Arial"/>
          <w:sz w:val="18"/>
          <w:szCs w:val="18"/>
          <w:lang w:val="it-IT"/>
        </w:rPr>
      </w:pPr>
      <w:r w:rsidRPr="002B3CD7">
        <w:rPr>
          <w:rFonts w:ascii="Arial" w:hAnsi="Arial" w:cs="Arial"/>
          <w:sz w:val="18"/>
          <w:szCs w:val="18"/>
          <w:lang w:val="it-IT"/>
        </w:rPr>
        <w:t>Thông tin so sánh có nhất quán với các số liệu và thuyết minh được trình bày trong kỳ trước hay không, hay đã được trình bày lại (khi thích hợp).</w:t>
      </w:r>
    </w:p>
    <w:p w14:paraId="5BF74C16" w14:textId="305228CD" w:rsidR="00EB6E7B" w:rsidRPr="002B3CD7" w:rsidRDefault="00EB6E7B" w:rsidP="00EB6E7B">
      <w:pPr>
        <w:pStyle w:val="ListParagraph"/>
        <w:numPr>
          <w:ilvl w:val="0"/>
          <w:numId w:val="42"/>
        </w:numPr>
        <w:spacing w:before="120" w:after="120" w:line="240" w:lineRule="auto"/>
        <w:ind w:left="357" w:hanging="357"/>
        <w:contextualSpacing w:val="0"/>
        <w:jc w:val="both"/>
        <w:rPr>
          <w:rFonts w:ascii="Arial" w:hAnsi="Arial" w:cs="Arial"/>
          <w:sz w:val="18"/>
          <w:szCs w:val="18"/>
          <w:lang w:val="it-IT"/>
        </w:rPr>
      </w:pPr>
      <w:r w:rsidRPr="002B3CD7">
        <w:rPr>
          <w:rFonts w:ascii="Arial" w:hAnsi="Arial" w:cs="Arial"/>
          <w:sz w:val="18"/>
          <w:szCs w:val="18"/>
          <w:lang w:val="it-IT"/>
        </w:rPr>
        <w:t>Các chính sách kế toán được phản ánh trong thông tin so sánh có nhất quán với các chính sách kế toán được áp dụng trong kỳ hiện tại hay không hoặc nếu có thay đổi trong chính sách kế toán, thì những thay đổi đó đã được hạch toán</w:t>
      </w:r>
      <w:r w:rsidR="00EB283A">
        <w:rPr>
          <w:rFonts w:ascii="Arial" w:hAnsi="Arial" w:cs="Arial"/>
          <w:sz w:val="18"/>
          <w:szCs w:val="18"/>
          <w:lang w:val="it-IT"/>
        </w:rPr>
        <w:t xml:space="preserve">, </w:t>
      </w:r>
      <w:r w:rsidRPr="002B3CD7">
        <w:rPr>
          <w:rFonts w:ascii="Arial" w:hAnsi="Arial" w:cs="Arial"/>
          <w:sz w:val="18"/>
          <w:szCs w:val="18"/>
          <w:lang w:val="it-IT"/>
        </w:rPr>
        <w:t>trình bày và thuyết minh đầy đủ, thích hợp hay chưa.</w:t>
      </w:r>
    </w:p>
    <w:p w14:paraId="392EBC4A" w14:textId="77777777" w:rsidR="00EB6E7B" w:rsidRPr="002B3CD7" w:rsidRDefault="00EB6E7B" w:rsidP="00EB6E7B">
      <w:pPr>
        <w:widowControl w:val="0"/>
        <w:spacing w:before="120" w:after="120" w:line="240" w:lineRule="auto"/>
        <w:jc w:val="both"/>
        <w:rPr>
          <w:rFonts w:ascii="Arial" w:hAnsi="Arial" w:cs="Arial"/>
          <w:b/>
          <w:i/>
          <w:sz w:val="18"/>
          <w:szCs w:val="18"/>
          <w:lang w:val="vi-VN"/>
        </w:rPr>
      </w:pPr>
      <w:r w:rsidRPr="002B3CD7">
        <w:rPr>
          <w:rFonts w:ascii="Arial" w:hAnsi="Arial" w:cs="Arial"/>
          <w:b/>
          <w:i/>
          <w:sz w:val="18"/>
          <w:szCs w:val="18"/>
          <w:lang w:val="vi-VN"/>
        </w:rPr>
        <w:t xml:space="preserve">Người thực hiện  </w:t>
      </w:r>
    </w:p>
    <w:p w14:paraId="50FA239F" w14:textId="064761B1" w:rsidR="00EB6E7B" w:rsidRPr="002B3CD7" w:rsidRDefault="00EB6E7B" w:rsidP="00EB6E7B">
      <w:pPr>
        <w:widowControl w:val="0"/>
        <w:spacing w:before="120" w:after="120" w:line="240" w:lineRule="auto"/>
        <w:jc w:val="both"/>
        <w:rPr>
          <w:rFonts w:ascii="Arial" w:hAnsi="Arial" w:cs="Arial"/>
          <w:sz w:val="18"/>
          <w:szCs w:val="18"/>
          <w:lang w:val="vi-VN"/>
        </w:rPr>
      </w:pPr>
      <w:r w:rsidRPr="002B3CD7">
        <w:rPr>
          <w:rFonts w:ascii="Arial" w:hAnsi="Arial" w:cs="Arial"/>
          <w:sz w:val="18"/>
          <w:szCs w:val="18"/>
          <w:lang w:val="vi-VN"/>
        </w:rPr>
        <w:t xml:space="preserve">Người thực hiện các </w:t>
      </w:r>
      <w:r w:rsidR="00F002B6">
        <w:rPr>
          <w:rFonts w:ascii="Arial" w:hAnsi="Arial" w:cs="Arial"/>
          <w:sz w:val="18"/>
          <w:szCs w:val="18"/>
          <w:lang w:val="en-US"/>
        </w:rPr>
        <w:t>M</w:t>
      </w:r>
      <w:r w:rsidRPr="002B3CD7">
        <w:rPr>
          <w:rFonts w:ascii="Arial" w:hAnsi="Arial" w:cs="Arial"/>
          <w:sz w:val="18"/>
          <w:szCs w:val="18"/>
          <w:lang w:val="vi-VN"/>
        </w:rPr>
        <w:t xml:space="preserve">ẫu này là trưởng nhóm kiểm toán </w:t>
      </w:r>
      <w:r w:rsidRPr="002B3CD7">
        <w:rPr>
          <w:rFonts w:ascii="Arial" w:hAnsi="Arial" w:cs="Arial"/>
          <w:sz w:val="18"/>
          <w:szCs w:val="18"/>
          <w:lang w:val="it-IT"/>
        </w:rPr>
        <w:t xml:space="preserve">tập đoàn </w:t>
      </w:r>
      <w:r w:rsidRPr="002B3CD7">
        <w:rPr>
          <w:rFonts w:ascii="Arial" w:hAnsi="Arial" w:cs="Arial"/>
          <w:sz w:val="18"/>
          <w:szCs w:val="18"/>
          <w:lang w:val="vi-VN"/>
        </w:rPr>
        <w:t xml:space="preserve">hoặc trợ lý kiểm toán </w:t>
      </w:r>
      <w:r w:rsidRPr="002B3CD7">
        <w:rPr>
          <w:rFonts w:ascii="Arial" w:hAnsi="Arial" w:cs="Arial"/>
          <w:sz w:val="18"/>
          <w:szCs w:val="18"/>
          <w:lang w:val="it-IT"/>
        </w:rPr>
        <w:t xml:space="preserve">tập đoàn </w:t>
      </w:r>
      <w:r w:rsidRPr="002B3CD7">
        <w:rPr>
          <w:rFonts w:ascii="Arial" w:hAnsi="Arial" w:cs="Arial"/>
          <w:sz w:val="18"/>
          <w:szCs w:val="18"/>
          <w:lang w:val="vi-VN"/>
        </w:rPr>
        <w:t>(tùy theo phân công). Người soát xét là chủ nhiệm kiểm toán tập đoàn (nếu người thực hiện là trưởng nhóm kiểm toán tập đoàn) hoặc trưởng nhóm kiểm toán tập đoàn (nếu người thực hiện là trợ lý kiểm toán tập đoàn).</w:t>
      </w:r>
    </w:p>
    <w:p w14:paraId="27356234" w14:textId="77777777" w:rsidR="00EB6E7B" w:rsidRPr="002B3CD7" w:rsidRDefault="00EB6E7B" w:rsidP="00EB6E7B">
      <w:pPr>
        <w:widowControl w:val="0"/>
        <w:spacing w:before="120" w:after="120" w:line="240" w:lineRule="auto"/>
        <w:jc w:val="both"/>
        <w:rPr>
          <w:rFonts w:ascii="Arial" w:hAnsi="Arial" w:cs="Arial"/>
          <w:b/>
          <w:i/>
          <w:sz w:val="18"/>
          <w:szCs w:val="18"/>
          <w:lang w:val="vi-VN"/>
        </w:rPr>
      </w:pPr>
      <w:r w:rsidRPr="002B3CD7">
        <w:rPr>
          <w:rFonts w:ascii="Arial" w:hAnsi="Arial" w:cs="Arial"/>
          <w:b/>
          <w:i/>
          <w:sz w:val="18"/>
          <w:szCs w:val="18"/>
          <w:lang w:val="vi-VN"/>
        </w:rPr>
        <w:t>Thời điểm thực hiện</w:t>
      </w:r>
    </w:p>
    <w:p w14:paraId="46053DC1" w14:textId="77777777" w:rsidR="00EB6E7B" w:rsidRPr="002B3CD7" w:rsidRDefault="00EB6E7B" w:rsidP="00EB6E7B">
      <w:pPr>
        <w:widowControl w:val="0"/>
        <w:spacing w:before="120" w:after="120" w:line="240" w:lineRule="auto"/>
        <w:jc w:val="both"/>
        <w:rPr>
          <w:rFonts w:ascii="Arial" w:hAnsi="Arial" w:cs="Arial"/>
          <w:sz w:val="18"/>
          <w:szCs w:val="18"/>
          <w:lang w:val="vi-VN"/>
        </w:rPr>
      </w:pPr>
      <w:r w:rsidRPr="002B3CD7">
        <w:rPr>
          <w:rFonts w:ascii="Arial" w:hAnsi="Arial" w:cs="Arial"/>
          <w:sz w:val="18"/>
          <w:szCs w:val="18"/>
          <w:lang w:val="vi-VN"/>
        </w:rPr>
        <w:t>Bắt đầu thực hiện trong giai đoạn đánh giá rủi ro, tiếp tục được cập nhật trong suốt cuộc kiểm toán.</w:t>
      </w:r>
    </w:p>
    <w:p w14:paraId="521EFF49" w14:textId="77777777" w:rsidR="00EB6E7B" w:rsidRPr="002B3CD7" w:rsidRDefault="00EB6E7B" w:rsidP="00EB6E7B">
      <w:pPr>
        <w:widowControl w:val="0"/>
        <w:spacing w:before="120" w:after="120" w:line="240" w:lineRule="auto"/>
        <w:jc w:val="both"/>
        <w:rPr>
          <w:rFonts w:ascii="Arial" w:hAnsi="Arial" w:cs="Arial"/>
          <w:b/>
          <w:i/>
          <w:sz w:val="18"/>
          <w:szCs w:val="18"/>
          <w:lang w:val="it-IT"/>
        </w:rPr>
      </w:pPr>
      <w:r w:rsidRPr="002B3CD7">
        <w:rPr>
          <w:rFonts w:ascii="Arial" w:hAnsi="Arial" w:cs="Arial"/>
          <w:b/>
          <w:i/>
          <w:sz w:val="18"/>
          <w:szCs w:val="18"/>
          <w:lang w:val="it-IT"/>
        </w:rPr>
        <w:t>Cách thực hiện</w:t>
      </w:r>
    </w:p>
    <w:p w14:paraId="0A347C1F" w14:textId="77777777" w:rsidR="00EB6E7B" w:rsidRPr="002B3CD7" w:rsidRDefault="00EB6E7B" w:rsidP="00EB6E7B">
      <w:pPr>
        <w:widowControl w:val="0"/>
        <w:kinsoku w:val="0"/>
        <w:spacing w:before="120" w:after="120" w:line="240" w:lineRule="auto"/>
        <w:jc w:val="both"/>
        <w:rPr>
          <w:rFonts w:ascii="Arial" w:hAnsi="Arial" w:cs="Arial"/>
          <w:sz w:val="18"/>
          <w:szCs w:val="18"/>
          <w:lang w:val="vi-VN"/>
        </w:rPr>
      </w:pPr>
      <w:r w:rsidRPr="002B3CD7">
        <w:rPr>
          <w:rFonts w:ascii="Arial" w:hAnsi="Arial" w:cs="Arial"/>
          <w:sz w:val="18"/>
          <w:szCs w:val="18"/>
          <w:lang w:val="vi-VN"/>
        </w:rPr>
        <w:t xml:space="preserve">Là một phần của các thủ tục kiểm toán, KTV đơn vị thành viên phải thực hiện đánh giá tính thích hợp của số dư đầu kỳ các tài khoản đối với thông tin tài chính </w:t>
      </w:r>
      <w:r w:rsidRPr="002B3CD7">
        <w:rPr>
          <w:rFonts w:ascii="Arial" w:hAnsi="Arial" w:cs="Arial"/>
          <w:sz w:val="18"/>
          <w:szCs w:val="18"/>
          <w:lang w:val="it-IT"/>
        </w:rPr>
        <w:t xml:space="preserve">hoặc BCTC </w:t>
      </w:r>
      <w:r w:rsidRPr="002B3CD7">
        <w:rPr>
          <w:rFonts w:ascii="Arial" w:hAnsi="Arial" w:cs="Arial"/>
          <w:sz w:val="18"/>
          <w:szCs w:val="18"/>
          <w:lang w:val="vi-VN"/>
        </w:rPr>
        <w:t xml:space="preserve">của đơn vị thành viên. </w:t>
      </w:r>
    </w:p>
    <w:p w14:paraId="1A8A7A9E" w14:textId="77777777" w:rsidR="00EB6E7B" w:rsidRPr="002B3CD7" w:rsidRDefault="00EB6E7B" w:rsidP="00EB6E7B">
      <w:pPr>
        <w:widowControl w:val="0"/>
        <w:kinsoku w:val="0"/>
        <w:spacing w:before="120" w:after="120" w:line="240" w:lineRule="auto"/>
        <w:jc w:val="both"/>
        <w:rPr>
          <w:rFonts w:ascii="Arial" w:hAnsi="Arial" w:cs="Arial"/>
          <w:sz w:val="18"/>
          <w:szCs w:val="18"/>
          <w:lang w:val="vi-VN"/>
        </w:rPr>
      </w:pPr>
      <w:r w:rsidRPr="002B3CD7">
        <w:rPr>
          <w:rFonts w:ascii="Arial" w:hAnsi="Arial" w:cs="Arial"/>
          <w:sz w:val="18"/>
          <w:szCs w:val="18"/>
          <w:lang w:val="vi-VN"/>
        </w:rPr>
        <w:t>Đối với HĐKiT nhiều năm, kiểm tra các số dư đầu kỳ ít được yêu cầu thực hiện trong hướng dẫn kiểm toán. Tuy nhiên, khi nhóm kiểm toán tập đoàn biết được có bất kỳ điều chỉnh trọng yếu nào được thực hiện đối với số dư đầu kỳ của thông tin tài chính hoặc BCTC của đơn vị thành viên, nhóm kiểm toán tập đoàn phải xem xét việc yêu cầu KTV đơn vị thành viên kiểm tra các điều chỉnh đó và báo cáo cho nhóm kiểm toán tập đoàn nếu cần thiết.</w:t>
      </w:r>
    </w:p>
    <w:p w14:paraId="4D8ED291" w14:textId="77777777" w:rsidR="00EB6E7B" w:rsidRPr="002B3CD7" w:rsidRDefault="00EB6E7B" w:rsidP="00EB6E7B">
      <w:pPr>
        <w:widowControl w:val="0"/>
        <w:kinsoku w:val="0"/>
        <w:spacing w:before="120" w:after="120" w:line="240" w:lineRule="auto"/>
        <w:jc w:val="both"/>
        <w:rPr>
          <w:rFonts w:ascii="Arial" w:hAnsi="Arial" w:cs="Arial"/>
          <w:sz w:val="18"/>
          <w:szCs w:val="18"/>
          <w:lang w:val="vi-VN"/>
        </w:rPr>
      </w:pPr>
      <w:r w:rsidRPr="002B3CD7">
        <w:rPr>
          <w:rFonts w:ascii="Arial" w:hAnsi="Arial" w:cs="Arial"/>
          <w:sz w:val="18"/>
          <w:szCs w:val="18"/>
          <w:lang w:val="vi-VN"/>
        </w:rPr>
        <w:t>Các thủ tục kiểm toán cụ thể đối với số dư hợp nhất đầu kỳ (HĐKiT nhiều năm), KTV có thể thiết kế và thực hiện tập trung tại DD2.2 này.</w:t>
      </w:r>
    </w:p>
    <w:p w14:paraId="7B30F657" w14:textId="77777777" w:rsidR="00EB6E7B" w:rsidRPr="002B3CD7" w:rsidRDefault="00EB6E7B" w:rsidP="00EB6E7B">
      <w:pPr>
        <w:widowControl w:val="0"/>
        <w:spacing w:before="120" w:after="120" w:line="240" w:lineRule="auto"/>
        <w:jc w:val="both"/>
        <w:rPr>
          <w:rFonts w:ascii="Arial" w:hAnsi="Arial" w:cs="Arial"/>
          <w:b/>
          <w:i/>
          <w:sz w:val="18"/>
          <w:szCs w:val="18"/>
          <w:lang w:val="vi-VN"/>
        </w:rPr>
      </w:pPr>
      <w:r w:rsidRPr="002B3CD7">
        <w:rPr>
          <w:rFonts w:ascii="Arial" w:hAnsi="Arial" w:cs="Arial"/>
          <w:b/>
          <w:i/>
          <w:sz w:val="18"/>
          <w:szCs w:val="18"/>
          <w:lang w:val="vi-VN"/>
        </w:rPr>
        <w:t>Liên kết với giấy làm việc khác</w:t>
      </w:r>
    </w:p>
    <w:p w14:paraId="20675680" w14:textId="16528F3B" w:rsidR="00EB6E7B" w:rsidRPr="002B3CD7" w:rsidRDefault="00EB6E7B" w:rsidP="00EB6E7B">
      <w:pPr>
        <w:widowControl w:val="0"/>
        <w:kinsoku w:val="0"/>
        <w:spacing w:before="120" w:after="120" w:line="240" w:lineRule="auto"/>
        <w:jc w:val="both"/>
        <w:rPr>
          <w:rFonts w:ascii="Arial" w:hAnsi="Arial" w:cs="Arial"/>
          <w:sz w:val="18"/>
          <w:szCs w:val="18"/>
          <w:lang w:val="vi-VN"/>
        </w:rPr>
      </w:pPr>
      <w:r w:rsidRPr="002B3CD7">
        <w:rPr>
          <w:rFonts w:ascii="Arial" w:hAnsi="Arial" w:cs="Arial"/>
          <w:sz w:val="18"/>
          <w:szCs w:val="18"/>
          <w:lang w:val="vi-VN"/>
        </w:rPr>
        <w:t>Tại phần kết luận của tờ CTKiT này, KTV cần liên kết với các giấy làm việc (khi cần thiết) bao gồm</w:t>
      </w:r>
      <w:r w:rsidR="00F002B6">
        <w:rPr>
          <w:rFonts w:ascii="Arial" w:hAnsi="Arial" w:cs="Arial"/>
          <w:sz w:val="18"/>
          <w:szCs w:val="18"/>
          <w:lang w:val="en-US"/>
        </w:rPr>
        <w:t xml:space="preserve"> các Mẫu</w:t>
      </w:r>
      <w:r w:rsidRPr="002B3CD7">
        <w:rPr>
          <w:rFonts w:ascii="Arial" w:hAnsi="Arial" w:cs="Arial"/>
          <w:sz w:val="18"/>
          <w:szCs w:val="18"/>
          <w:lang w:val="vi-VN"/>
        </w:rPr>
        <w:t>:</w:t>
      </w:r>
    </w:p>
    <w:p w14:paraId="376E3FBF" w14:textId="784D8BC5" w:rsidR="00EB6E7B" w:rsidRPr="00F002B6" w:rsidRDefault="00EB6E7B" w:rsidP="00EB6E7B">
      <w:pPr>
        <w:widowControl w:val="0"/>
        <w:kinsoku w:val="0"/>
        <w:spacing w:before="120" w:after="120" w:line="240" w:lineRule="auto"/>
        <w:jc w:val="both"/>
        <w:rPr>
          <w:rFonts w:ascii="Arial" w:hAnsi="Arial" w:cs="Arial"/>
          <w:sz w:val="18"/>
          <w:szCs w:val="18"/>
          <w:lang w:val="en-US"/>
        </w:rPr>
      </w:pPr>
      <w:r w:rsidRPr="002B3CD7">
        <w:rPr>
          <w:rFonts w:ascii="Arial" w:hAnsi="Arial" w:cs="Arial"/>
          <w:sz w:val="18"/>
          <w:szCs w:val="18"/>
          <w:lang w:val="vi-VN"/>
        </w:rPr>
        <w:t>CC9 – Tóm tắt rủi ro và biện pháp xử lý kiểm toán</w:t>
      </w:r>
      <w:r w:rsidR="00F002B6">
        <w:rPr>
          <w:rFonts w:ascii="Arial" w:hAnsi="Arial" w:cs="Arial"/>
          <w:sz w:val="18"/>
          <w:szCs w:val="18"/>
          <w:lang w:val="en-US"/>
        </w:rPr>
        <w:t>;</w:t>
      </w:r>
    </w:p>
    <w:p w14:paraId="1B9054A9" w14:textId="51F7ED64" w:rsidR="00EB6E7B" w:rsidRPr="00F002B6" w:rsidRDefault="00EB6E7B" w:rsidP="00EB6E7B">
      <w:pPr>
        <w:widowControl w:val="0"/>
        <w:kinsoku w:val="0"/>
        <w:spacing w:before="120" w:after="120" w:line="240" w:lineRule="auto"/>
        <w:jc w:val="both"/>
        <w:rPr>
          <w:rFonts w:ascii="Arial" w:hAnsi="Arial"/>
          <w:sz w:val="18"/>
          <w:szCs w:val="18"/>
          <w:lang w:val="en-US"/>
        </w:rPr>
      </w:pPr>
      <w:r w:rsidRPr="002B3CD7">
        <w:rPr>
          <w:rFonts w:ascii="Arial" w:hAnsi="Arial"/>
          <w:sz w:val="18"/>
          <w:szCs w:val="18"/>
          <w:lang w:val="vi-VN"/>
        </w:rPr>
        <w:t xml:space="preserve">AA3 </w:t>
      </w:r>
      <w:r w:rsidRPr="002B3CD7">
        <w:rPr>
          <w:rFonts w:ascii="Arial" w:hAnsi="Arial" w:cs="Arial"/>
          <w:sz w:val="18"/>
          <w:szCs w:val="18"/>
          <w:lang w:val="vi-VN"/>
        </w:rPr>
        <w:t>– Thư giải trình của BGĐ</w:t>
      </w:r>
      <w:r w:rsidR="00F002B6">
        <w:rPr>
          <w:rFonts w:ascii="Arial" w:hAnsi="Arial" w:cs="Arial"/>
          <w:sz w:val="18"/>
          <w:szCs w:val="18"/>
          <w:lang w:val="en-US"/>
        </w:rPr>
        <w:t>;</w:t>
      </w:r>
    </w:p>
    <w:p w14:paraId="0B0C9BCF" w14:textId="2F5AF3AA" w:rsidR="00EB6E7B" w:rsidRPr="00F002B6" w:rsidRDefault="00EB6E7B" w:rsidP="00EB6E7B">
      <w:pPr>
        <w:widowControl w:val="0"/>
        <w:kinsoku w:val="0"/>
        <w:spacing w:before="120" w:after="120" w:line="240" w:lineRule="auto"/>
        <w:jc w:val="both"/>
        <w:rPr>
          <w:rFonts w:ascii="Arial" w:hAnsi="Arial"/>
          <w:sz w:val="18"/>
          <w:szCs w:val="18"/>
          <w:lang w:val="en-US"/>
        </w:rPr>
      </w:pPr>
      <w:r w:rsidRPr="002B3CD7">
        <w:rPr>
          <w:rFonts w:ascii="Arial" w:hAnsi="Arial"/>
          <w:sz w:val="18"/>
          <w:szCs w:val="18"/>
          <w:lang w:val="vi-VN"/>
        </w:rPr>
        <w:t xml:space="preserve">AA8 </w:t>
      </w:r>
      <w:r w:rsidRPr="002B3CD7">
        <w:rPr>
          <w:rFonts w:ascii="Arial" w:hAnsi="Arial" w:cs="Arial"/>
          <w:sz w:val="18"/>
          <w:szCs w:val="18"/>
          <w:lang w:val="vi-VN"/>
        </w:rPr>
        <w:t>–</w:t>
      </w:r>
      <w:r w:rsidRPr="002B3CD7">
        <w:rPr>
          <w:rFonts w:ascii="Arial" w:hAnsi="Arial"/>
          <w:sz w:val="18"/>
          <w:szCs w:val="18"/>
          <w:lang w:val="vi-VN"/>
        </w:rPr>
        <w:t xml:space="preserve"> Thư quản lý</w:t>
      </w:r>
      <w:r w:rsidR="00F002B6">
        <w:rPr>
          <w:rFonts w:ascii="Arial" w:hAnsi="Arial"/>
          <w:sz w:val="18"/>
          <w:szCs w:val="18"/>
          <w:lang w:val="en-US"/>
        </w:rPr>
        <w:t>;</w:t>
      </w:r>
    </w:p>
    <w:p w14:paraId="7DC20174" w14:textId="4F428E88" w:rsidR="00EB6E7B" w:rsidRPr="00F002B6" w:rsidRDefault="00EB6E7B" w:rsidP="00EB6E7B">
      <w:pPr>
        <w:spacing w:before="120" w:after="120" w:line="240" w:lineRule="auto"/>
        <w:rPr>
          <w:sz w:val="18"/>
          <w:szCs w:val="18"/>
          <w:lang w:val="en-US"/>
        </w:rPr>
      </w:pPr>
      <w:r w:rsidRPr="002B3CD7">
        <w:rPr>
          <w:rFonts w:ascii="Arial" w:hAnsi="Arial"/>
          <w:sz w:val="18"/>
          <w:szCs w:val="18"/>
          <w:lang w:val="vi-VN"/>
        </w:rPr>
        <w:t xml:space="preserve">AA4 </w:t>
      </w:r>
      <w:r w:rsidRPr="002B3CD7">
        <w:rPr>
          <w:rFonts w:ascii="Arial" w:hAnsi="Arial" w:cs="Arial"/>
          <w:sz w:val="18"/>
          <w:szCs w:val="18"/>
          <w:lang w:val="vi-VN"/>
        </w:rPr>
        <w:t>–Tổng hợp kết quả kiểm toán</w:t>
      </w:r>
      <w:r w:rsidR="00F002B6">
        <w:rPr>
          <w:rFonts w:ascii="Arial" w:hAnsi="Arial" w:cs="Arial"/>
          <w:sz w:val="18"/>
          <w:szCs w:val="18"/>
          <w:lang w:val="en-US"/>
        </w:rPr>
        <w:t>;</w:t>
      </w:r>
    </w:p>
    <w:p w14:paraId="16BEB442" w14:textId="4762E613" w:rsidR="00EB6E7B" w:rsidRPr="00F002B6" w:rsidRDefault="00EB6E7B" w:rsidP="00EB6E7B">
      <w:pPr>
        <w:widowControl w:val="0"/>
        <w:kinsoku w:val="0"/>
        <w:spacing w:before="120" w:after="120" w:line="240" w:lineRule="auto"/>
        <w:jc w:val="both"/>
        <w:rPr>
          <w:rFonts w:ascii="Arial" w:hAnsi="Arial"/>
          <w:sz w:val="18"/>
          <w:szCs w:val="18"/>
          <w:lang w:val="en-US"/>
        </w:rPr>
      </w:pPr>
      <w:r w:rsidRPr="002B3CD7">
        <w:rPr>
          <w:rFonts w:ascii="Arial" w:hAnsi="Arial"/>
          <w:sz w:val="18"/>
          <w:szCs w:val="18"/>
          <w:lang w:val="vi-VN"/>
        </w:rPr>
        <w:t xml:space="preserve">AA5 </w:t>
      </w:r>
      <w:r w:rsidRPr="002B3CD7">
        <w:rPr>
          <w:rFonts w:ascii="Arial" w:hAnsi="Arial" w:cs="Arial"/>
          <w:sz w:val="18"/>
          <w:szCs w:val="18"/>
          <w:lang w:val="vi-VN"/>
        </w:rPr>
        <w:t>–</w:t>
      </w:r>
      <w:r w:rsidRPr="002B3CD7">
        <w:rPr>
          <w:rFonts w:ascii="Arial" w:hAnsi="Arial"/>
          <w:sz w:val="18"/>
          <w:szCs w:val="18"/>
          <w:lang w:val="vi-VN"/>
        </w:rPr>
        <w:t xml:space="preserve"> T</w:t>
      </w:r>
      <w:r w:rsidRPr="002B3CD7">
        <w:rPr>
          <w:rFonts w:ascii="Arial" w:eastAsia="MS Mincho" w:hAnsi="Arial" w:cs="Arial"/>
          <w:spacing w:val="-2"/>
          <w:sz w:val="18"/>
          <w:szCs w:val="18"/>
          <w:lang w:val="vi-VN" w:eastAsia="ja-JP"/>
        </w:rPr>
        <w:t>ổng hợp sai sót phát hiện trong cuộc kiểm toán tập đoàn và đánh giá ảnh hưởng của các sai sót không được điều chỉnh đến ý kiến kiểm toán về BCTC tập đoàn</w:t>
      </w:r>
      <w:r w:rsidR="00F002B6">
        <w:rPr>
          <w:rFonts w:ascii="Arial" w:eastAsia="MS Mincho" w:hAnsi="Arial" w:cs="Arial"/>
          <w:spacing w:val="-2"/>
          <w:sz w:val="18"/>
          <w:szCs w:val="18"/>
          <w:lang w:val="en-US" w:eastAsia="ja-JP"/>
        </w:rPr>
        <w:t>;</w:t>
      </w:r>
    </w:p>
    <w:p w14:paraId="2D15F7DB" w14:textId="38214B9B" w:rsidR="00EB6E7B" w:rsidRPr="00F002B6" w:rsidRDefault="00EB6E7B" w:rsidP="00EB6E7B">
      <w:pPr>
        <w:spacing w:before="120" w:after="120" w:line="240" w:lineRule="auto"/>
        <w:rPr>
          <w:sz w:val="18"/>
          <w:szCs w:val="18"/>
          <w:lang w:val="en-US"/>
        </w:rPr>
      </w:pPr>
      <w:r w:rsidRPr="002B3CD7">
        <w:rPr>
          <w:rFonts w:ascii="Arial" w:hAnsi="Arial"/>
          <w:sz w:val="18"/>
          <w:szCs w:val="18"/>
          <w:lang w:val="vi-VN"/>
        </w:rPr>
        <w:t xml:space="preserve">AA6 </w:t>
      </w:r>
      <w:r w:rsidRPr="002B3CD7">
        <w:rPr>
          <w:rFonts w:ascii="Arial" w:hAnsi="Arial" w:cs="Arial"/>
          <w:sz w:val="18"/>
          <w:szCs w:val="18"/>
          <w:lang w:val="vi-VN"/>
        </w:rPr>
        <w:t>–</w:t>
      </w:r>
      <w:r w:rsidRPr="002B3CD7">
        <w:rPr>
          <w:rFonts w:ascii="Arial" w:hAnsi="Arial"/>
          <w:sz w:val="18"/>
          <w:szCs w:val="18"/>
          <w:lang w:val="vi-VN"/>
        </w:rPr>
        <w:t xml:space="preserve"> </w:t>
      </w:r>
      <w:r w:rsidRPr="002B3CD7">
        <w:rPr>
          <w:rFonts w:ascii="Arial" w:hAnsi="Arial" w:cs="Arial"/>
          <w:sz w:val="18"/>
          <w:szCs w:val="18"/>
          <w:lang w:val="vi-VN"/>
        </w:rPr>
        <w:t>Giải thích cơ sở của ý kiến kiểm toán về BCTC tập đoàn</w:t>
      </w:r>
      <w:r w:rsidR="00F002B6">
        <w:rPr>
          <w:rFonts w:ascii="Arial" w:hAnsi="Arial" w:cs="Arial"/>
          <w:sz w:val="18"/>
          <w:szCs w:val="18"/>
          <w:lang w:val="en-US"/>
        </w:rPr>
        <w:t>.</w:t>
      </w:r>
    </w:p>
    <w:p w14:paraId="3ED26905" w14:textId="77777777" w:rsidR="00EB6E7B" w:rsidRPr="00EB6E7B" w:rsidRDefault="00EB6E7B" w:rsidP="00EB6E7B">
      <w:pPr>
        <w:widowControl w:val="0"/>
        <w:kinsoku w:val="0"/>
        <w:spacing w:before="120" w:after="120" w:line="240" w:lineRule="auto"/>
        <w:jc w:val="both"/>
        <w:rPr>
          <w:rFonts w:ascii="Arial" w:hAnsi="Arial" w:cs="Arial"/>
          <w:sz w:val="18"/>
          <w:szCs w:val="18"/>
          <w:lang w:val="vi-VN"/>
        </w:rPr>
      </w:pPr>
    </w:p>
    <w:p w14:paraId="3479EEB5" w14:textId="77777777" w:rsidR="00477130" w:rsidRPr="00EB6E7B" w:rsidRDefault="00477130" w:rsidP="00EB6E7B">
      <w:pPr>
        <w:widowControl w:val="0"/>
        <w:kinsoku w:val="0"/>
        <w:spacing w:before="120" w:after="120" w:line="240" w:lineRule="auto"/>
        <w:ind w:right="176"/>
        <w:jc w:val="both"/>
        <w:rPr>
          <w:rFonts w:ascii="Arial" w:hAnsi="Arial" w:cs="Arial"/>
          <w:sz w:val="18"/>
          <w:szCs w:val="18"/>
          <w:lang w:val="vi-VN"/>
        </w:rPr>
      </w:pPr>
    </w:p>
    <w:p w14:paraId="4680C8F7" w14:textId="77777777" w:rsidR="00DE4502" w:rsidRPr="00EB6E7B" w:rsidRDefault="00DE4502" w:rsidP="00EB6E7B">
      <w:pPr>
        <w:spacing w:before="120" w:after="120" w:line="240" w:lineRule="auto"/>
        <w:rPr>
          <w:rFonts w:ascii="Arial" w:hAnsi="Arial" w:cs="Arial"/>
          <w:sz w:val="18"/>
          <w:szCs w:val="18"/>
          <w:lang w:val="vi-VN"/>
        </w:rPr>
      </w:pPr>
    </w:p>
    <w:p w14:paraId="09A505C9" w14:textId="77777777" w:rsidR="00DE4502" w:rsidRPr="00EB6E7B" w:rsidRDefault="00DE4502" w:rsidP="00EB6E7B">
      <w:pPr>
        <w:spacing w:before="120" w:after="120" w:line="240" w:lineRule="auto"/>
        <w:rPr>
          <w:rFonts w:ascii="Arial" w:hAnsi="Arial" w:cs="Arial"/>
          <w:sz w:val="18"/>
          <w:szCs w:val="18"/>
          <w:lang w:val="vi-VN"/>
        </w:rPr>
      </w:pPr>
    </w:p>
    <w:p w14:paraId="756CE434" w14:textId="77777777" w:rsidR="00DE4502" w:rsidRPr="00EB6E7B" w:rsidRDefault="00DE4502" w:rsidP="00EB6E7B">
      <w:pPr>
        <w:spacing w:before="120" w:after="120" w:line="240" w:lineRule="auto"/>
        <w:rPr>
          <w:rFonts w:ascii="Arial" w:hAnsi="Arial" w:cs="Arial"/>
          <w:sz w:val="18"/>
          <w:szCs w:val="18"/>
          <w:lang w:val="vi-VN"/>
        </w:rPr>
      </w:pPr>
    </w:p>
    <w:p w14:paraId="3B28A6BE" w14:textId="77777777" w:rsidR="00DE4502" w:rsidRPr="00EB6E7B" w:rsidRDefault="00DE4502" w:rsidP="00EB6E7B">
      <w:pPr>
        <w:spacing w:before="120" w:after="120" w:line="240" w:lineRule="auto"/>
        <w:rPr>
          <w:rFonts w:ascii="Arial" w:hAnsi="Arial" w:cs="Arial"/>
          <w:sz w:val="18"/>
          <w:szCs w:val="18"/>
          <w:lang w:val="vi-VN"/>
        </w:rPr>
      </w:pPr>
    </w:p>
    <w:p w14:paraId="6873AB5F" w14:textId="77777777" w:rsidR="00DE4502" w:rsidRPr="00EB6E7B" w:rsidRDefault="00DE4502" w:rsidP="00EB6E7B">
      <w:pPr>
        <w:spacing w:before="120" w:after="120" w:line="240" w:lineRule="auto"/>
        <w:rPr>
          <w:rFonts w:ascii="Arial" w:hAnsi="Arial" w:cs="Arial"/>
          <w:sz w:val="18"/>
          <w:szCs w:val="18"/>
          <w:lang w:val="vi-VN"/>
        </w:rPr>
      </w:pPr>
    </w:p>
    <w:p w14:paraId="7AA69CED" w14:textId="77777777" w:rsidR="00DE4502" w:rsidRPr="00EB6E7B" w:rsidRDefault="00DE4502" w:rsidP="00EB6E7B">
      <w:pPr>
        <w:spacing w:before="120" w:after="120" w:line="240" w:lineRule="auto"/>
        <w:jc w:val="center"/>
        <w:rPr>
          <w:rFonts w:ascii="Arial" w:hAnsi="Arial" w:cs="Arial"/>
          <w:sz w:val="18"/>
          <w:szCs w:val="18"/>
          <w:lang w:val="vi-VN"/>
        </w:rPr>
      </w:pPr>
    </w:p>
    <w:sectPr w:rsidR="00DE4502" w:rsidRPr="00EB6E7B" w:rsidSect="006E5EDF">
      <w:headerReference w:type="even" r:id="rId8"/>
      <w:headerReference w:type="default" r:id="rId9"/>
      <w:footerReference w:type="even" r:id="rId10"/>
      <w:footerReference w:type="default" r:id="rId11"/>
      <w:headerReference w:type="first" r:id="rId12"/>
      <w:footerReference w:type="first" r:id="rId13"/>
      <w:pgSz w:w="11906" w:h="16838" w:code="9"/>
      <w:pgMar w:top="941"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E9249" w14:textId="77777777" w:rsidR="00956D2F" w:rsidRDefault="00956D2F" w:rsidP="00095845">
      <w:pPr>
        <w:spacing w:after="0" w:line="240" w:lineRule="auto"/>
      </w:pPr>
      <w:r>
        <w:separator/>
      </w:r>
    </w:p>
  </w:endnote>
  <w:endnote w:type="continuationSeparator" w:id="0">
    <w:p w14:paraId="7B185DDB" w14:textId="77777777" w:rsidR="00956D2F" w:rsidRDefault="00956D2F" w:rsidP="00095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95558" w14:textId="77777777" w:rsidR="00E35AAD" w:rsidRDefault="00E35A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2203D5" w14:textId="197EEC5E" w:rsidR="00573A6E" w:rsidRDefault="00573A6E" w:rsidP="00573A6E">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1D462548" wp14:editId="271107F6">
          <wp:simplePos x="0" y="0"/>
          <wp:positionH relativeFrom="margin">
            <wp:posOffset>-67945</wp:posOffset>
          </wp:positionH>
          <wp:positionV relativeFrom="paragraph">
            <wp:posOffset>0</wp:posOffset>
          </wp:positionV>
          <wp:extent cx="895985" cy="355600"/>
          <wp:effectExtent l="0" t="0" r="0" b="0"/>
          <wp:wrapNone/>
          <wp:docPr id="215401345" name="Picture 215401345"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536B22CF" wp14:editId="5023531D">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095149F"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6682E3AD" w14:textId="4CBA8645" w:rsidR="005D5035" w:rsidRPr="00573A6E" w:rsidRDefault="00573A6E" w:rsidP="00BB3260">
    <w:pPr>
      <w:ind w:left="1701"/>
      <w:jc w:val="both"/>
      <w:rPr>
        <w:rFonts w:ascii="Arial" w:hAnsi="Arial" w:cs="Arial"/>
        <w:i/>
        <w:sz w:val="18"/>
        <w:szCs w:val="18"/>
      </w:rPr>
    </w:pPr>
    <w:r>
      <w:rPr>
        <w:rFonts w:ascii="Arial" w:hAnsi="Arial" w:cs="Arial"/>
        <w:i/>
        <w:sz w:val="18"/>
        <w:szCs w:val="18"/>
      </w:rPr>
      <w:t xml:space="preserve">(Ban hành theo Quyết định số </w:t>
    </w:r>
    <w:bookmarkStart w:id="0" w:name="_Hlk151535225"/>
    <w:r w:rsidR="00E35AAD">
      <w:rPr>
        <w:rFonts w:ascii="Arial" w:hAnsi="Arial" w:cs="Arial"/>
        <w:i/>
        <w:sz w:val="18"/>
        <w:szCs w:val="18"/>
      </w:rPr>
      <w:t xml:space="preserve">629-2023/QĐ-VACPA ngày 15/11/2023 </w:t>
    </w:r>
    <w:bookmarkEnd w:id="0"/>
    <w:r>
      <w:rPr>
        <w:rFonts w:ascii="Arial" w:hAnsi="Arial" w:cs="Arial"/>
        <w:i/>
        <w:sz w:val="18"/>
        <w:szCs w:val="18"/>
      </w:rPr>
      <w:t>của Chủ tịch VACPA)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4C00" w14:textId="77777777" w:rsidR="00E35AAD" w:rsidRDefault="00E35A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C151DD" w14:textId="77777777" w:rsidR="00956D2F" w:rsidRDefault="00956D2F" w:rsidP="00095845">
      <w:pPr>
        <w:spacing w:after="0" w:line="240" w:lineRule="auto"/>
      </w:pPr>
      <w:r>
        <w:separator/>
      </w:r>
    </w:p>
  </w:footnote>
  <w:footnote w:type="continuationSeparator" w:id="0">
    <w:p w14:paraId="4C8B04EA" w14:textId="77777777" w:rsidR="00956D2F" w:rsidRDefault="00956D2F" w:rsidP="00095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00AE7" w14:textId="77777777" w:rsidR="00E35AAD" w:rsidRDefault="00E35A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03A31" w14:textId="45968FEF" w:rsidR="00E90EA1" w:rsidRPr="00DE3858" w:rsidRDefault="003D0CE7" w:rsidP="00DE3858">
    <w:pPr>
      <w:pStyle w:val="Header"/>
      <w:pBdr>
        <w:bottom w:val="single" w:sz="4" w:space="1" w:color="auto"/>
      </w:pBdr>
      <w:jc w:val="right"/>
      <w:rPr>
        <w:sz w:val="18"/>
        <w:szCs w:val="18"/>
      </w:rPr>
    </w:pPr>
    <w:r>
      <w:rPr>
        <w:rFonts w:ascii="Arial" w:eastAsia="SimSun" w:hAnsi="Arial" w:cs="Arial"/>
        <w:b/>
        <w:bCs/>
        <w:sz w:val="24"/>
        <w:szCs w:val="24"/>
        <w:lang w:val="en-US" w:eastAsia="en-SG"/>
      </w:rPr>
      <w:t>DD2.2GN</w:t>
    </w:r>
    <w:r w:rsidR="00660FC6" w:rsidRPr="009D2025">
      <w:rPr>
        <w:rFonts w:ascii="Arial" w:hAnsi="Arial" w:cs="Arial"/>
        <w:sz w:val="18"/>
        <w:szCs w:val="18"/>
      </w:rPr>
      <w:fldChar w:fldCharType="begin"/>
    </w:r>
    <w:r w:rsidR="00660FC6" w:rsidRPr="009D2025">
      <w:rPr>
        <w:rFonts w:ascii="Arial" w:hAnsi="Arial" w:cs="Arial"/>
        <w:sz w:val="18"/>
        <w:szCs w:val="18"/>
      </w:rPr>
      <w:instrText xml:space="preserve"> PAGE  \* Arabic  \* MERGEFORMAT </w:instrText>
    </w:r>
    <w:r w:rsidR="00660FC6" w:rsidRPr="009D2025">
      <w:rPr>
        <w:rFonts w:ascii="Arial" w:hAnsi="Arial" w:cs="Arial"/>
        <w:sz w:val="18"/>
        <w:szCs w:val="18"/>
      </w:rPr>
      <w:fldChar w:fldCharType="separate"/>
    </w:r>
    <w:r w:rsidR="00660FC6">
      <w:rPr>
        <w:rFonts w:ascii="Arial" w:hAnsi="Arial" w:cs="Arial"/>
        <w:sz w:val="18"/>
        <w:szCs w:val="18"/>
      </w:rPr>
      <w:t>1</w:t>
    </w:r>
    <w:r w:rsidR="00660FC6" w:rsidRPr="009D2025">
      <w:rPr>
        <w:rFonts w:ascii="Arial" w:hAnsi="Arial" w:cs="Arial"/>
        <w:sz w:val="18"/>
        <w:szCs w:val="18"/>
      </w:rPr>
      <w:fldChar w:fldCharType="end"/>
    </w:r>
    <w:r w:rsidR="00660FC6" w:rsidRPr="009D2025">
      <w:rPr>
        <w:rFonts w:ascii="Arial" w:hAnsi="Arial" w:cs="Arial"/>
        <w:sz w:val="18"/>
        <w:szCs w:val="18"/>
      </w:rPr>
      <w:t>/</w:t>
    </w:r>
    <w:r w:rsidR="00660FC6" w:rsidRPr="009D2025">
      <w:rPr>
        <w:rFonts w:ascii="Arial" w:hAnsi="Arial" w:cs="Arial"/>
        <w:sz w:val="18"/>
        <w:szCs w:val="18"/>
      </w:rPr>
      <w:fldChar w:fldCharType="begin"/>
    </w:r>
    <w:r w:rsidR="00660FC6" w:rsidRPr="009D2025">
      <w:rPr>
        <w:rFonts w:ascii="Arial" w:hAnsi="Arial" w:cs="Arial"/>
        <w:sz w:val="18"/>
        <w:szCs w:val="18"/>
      </w:rPr>
      <w:instrText xml:space="preserve"> NUMPAGES  \* Arabic  \* MERGEFORMAT </w:instrText>
    </w:r>
    <w:r w:rsidR="00660FC6" w:rsidRPr="009D2025">
      <w:rPr>
        <w:rFonts w:ascii="Arial" w:hAnsi="Arial" w:cs="Arial"/>
        <w:sz w:val="18"/>
        <w:szCs w:val="18"/>
      </w:rPr>
      <w:fldChar w:fldCharType="separate"/>
    </w:r>
    <w:r w:rsidR="00660FC6">
      <w:rPr>
        <w:rFonts w:ascii="Arial" w:hAnsi="Arial" w:cs="Arial"/>
        <w:sz w:val="18"/>
        <w:szCs w:val="18"/>
      </w:rPr>
      <w:t>4</w:t>
    </w:r>
    <w:r w:rsidR="00660FC6" w:rsidRPr="009D2025">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20030" w14:textId="77777777" w:rsidR="00E35AAD" w:rsidRDefault="00E35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B287A"/>
    <w:multiLevelType w:val="singleLevel"/>
    <w:tmpl w:val="4C3EAFE2"/>
    <w:lvl w:ilvl="0">
      <w:start w:val="1"/>
      <w:numFmt w:val="decimal"/>
      <w:lvlText w:val="%1."/>
      <w:lvlJc w:val="left"/>
      <w:pPr>
        <w:tabs>
          <w:tab w:val="num" w:pos="432"/>
        </w:tabs>
        <w:ind w:left="144"/>
      </w:pPr>
      <w:rPr>
        <w:rFonts w:ascii="Verdana" w:hAnsi="Verdana" w:cs="Verdana"/>
        <w:snapToGrid/>
        <w:spacing w:val="-1"/>
        <w:sz w:val="17"/>
        <w:szCs w:val="17"/>
      </w:rPr>
    </w:lvl>
  </w:abstractNum>
  <w:abstractNum w:abstractNumId="1" w15:restartNumberingAfterBreak="0">
    <w:nsid w:val="0142662C"/>
    <w:multiLevelType w:val="singleLevel"/>
    <w:tmpl w:val="B90A30AA"/>
    <w:lvl w:ilvl="0">
      <w:start w:val="1"/>
      <w:numFmt w:val="lowerLetter"/>
      <w:lvlText w:val="(%1)"/>
      <w:lvlJc w:val="left"/>
      <w:pPr>
        <w:tabs>
          <w:tab w:val="num" w:pos="432"/>
        </w:tabs>
        <w:ind w:left="936" w:hanging="432"/>
      </w:pPr>
      <w:rPr>
        <w:rFonts w:ascii="Arial" w:hAnsi="Arial" w:cs="Arial" w:hint="default"/>
        <w:snapToGrid/>
        <w:spacing w:val="-6"/>
        <w:sz w:val="17"/>
        <w:szCs w:val="17"/>
      </w:rPr>
    </w:lvl>
  </w:abstractNum>
  <w:abstractNum w:abstractNumId="2" w15:restartNumberingAfterBreak="0">
    <w:nsid w:val="02B70D70"/>
    <w:multiLevelType w:val="singleLevel"/>
    <w:tmpl w:val="F070A23E"/>
    <w:lvl w:ilvl="0">
      <w:start w:val="1"/>
      <w:numFmt w:val="lowerLetter"/>
      <w:lvlText w:val="(%1)"/>
      <w:lvlJc w:val="left"/>
      <w:pPr>
        <w:ind w:left="936" w:hanging="360"/>
      </w:pPr>
      <w:rPr>
        <w:rFonts w:ascii="Arial" w:hAnsi="Arial" w:cs="Arial" w:hint="default"/>
        <w:snapToGrid/>
        <w:spacing w:val="-2"/>
        <w:sz w:val="17"/>
        <w:szCs w:val="17"/>
      </w:rPr>
    </w:lvl>
  </w:abstractNum>
  <w:abstractNum w:abstractNumId="3" w15:restartNumberingAfterBreak="0">
    <w:nsid w:val="02D35AEE"/>
    <w:multiLevelType w:val="singleLevel"/>
    <w:tmpl w:val="32A677F8"/>
    <w:lvl w:ilvl="0">
      <w:start w:val="1"/>
      <w:numFmt w:val="lowerLetter"/>
      <w:lvlText w:val="(%1)"/>
      <w:lvlJc w:val="left"/>
      <w:pPr>
        <w:ind w:left="900" w:hanging="360"/>
      </w:pPr>
      <w:rPr>
        <w:rFonts w:ascii="Arial" w:hAnsi="Arial" w:cs="Verdana" w:hint="default"/>
        <w:b w:val="0"/>
        <w:i w:val="0"/>
        <w:snapToGrid/>
        <w:spacing w:val="4"/>
        <w:sz w:val="17"/>
        <w:szCs w:val="17"/>
      </w:rPr>
    </w:lvl>
  </w:abstractNum>
  <w:abstractNum w:abstractNumId="4" w15:restartNumberingAfterBreak="0">
    <w:nsid w:val="075E54B3"/>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43E3C"/>
    <w:multiLevelType w:val="hybridMultilevel"/>
    <w:tmpl w:val="83F247E0"/>
    <w:lvl w:ilvl="0" w:tplc="E7786A50">
      <w:start w:val="1"/>
      <w:numFmt w:val="decimal"/>
      <w:lvlText w:val="%1."/>
      <w:lvlJc w:val="left"/>
      <w:pPr>
        <w:ind w:left="36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0D1A5367"/>
    <w:multiLevelType w:val="hybridMultilevel"/>
    <w:tmpl w:val="E0FCA48C"/>
    <w:lvl w:ilvl="0" w:tplc="48090015">
      <w:start w:val="1"/>
      <w:numFmt w:val="upperLetter"/>
      <w:lvlText w:val="%1."/>
      <w:lvlJc w:val="left"/>
      <w:pPr>
        <w:ind w:left="36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0E46538E"/>
    <w:multiLevelType w:val="hybridMultilevel"/>
    <w:tmpl w:val="482C2622"/>
    <w:lvl w:ilvl="0" w:tplc="F2A4452E">
      <w:start w:val="1"/>
      <w:numFmt w:val="lowerLetter"/>
      <w:lvlText w:val="(%1)"/>
      <w:lvlJc w:val="left"/>
      <w:pPr>
        <w:ind w:left="720" w:hanging="360"/>
      </w:pPr>
      <w:rPr>
        <w:rFonts w:ascii="Arial" w:hAnsi="Arial" w:cs="Arial" w:hint="default"/>
        <w:snapToGrid/>
        <w:spacing w:val="-4"/>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9005E8"/>
    <w:multiLevelType w:val="hybridMultilevel"/>
    <w:tmpl w:val="DC28766A"/>
    <w:lvl w:ilvl="0" w:tplc="3ECCA4E8">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12601AD1"/>
    <w:multiLevelType w:val="hybridMultilevel"/>
    <w:tmpl w:val="B1B61708"/>
    <w:lvl w:ilvl="0" w:tplc="4809000F">
      <w:start w:val="1"/>
      <w:numFmt w:val="decimal"/>
      <w:lvlText w:val="%1."/>
      <w:lvlJc w:val="left"/>
      <w:pPr>
        <w:ind w:left="36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12F86C47"/>
    <w:multiLevelType w:val="hybridMultilevel"/>
    <w:tmpl w:val="B68CABCE"/>
    <w:lvl w:ilvl="0" w:tplc="703ACACC">
      <w:start w:val="1"/>
      <w:numFmt w:val="decimal"/>
      <w:lvlText w:val="%1"/>
      <w:lvlJc w:val="left"/>
      <w:pPr>
        <w:ind w:left="592" w:hanging="450"/>
      </w:pPr>
      <w:rPr>
        <w:rFonts w:hint="default"/>
      </w:rPr>
    </w:lvl>
    <w:lvl w:ilvl="1" w:tplc="48090019" w:tentative="1">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11" w15:restartNumberingAfterBreak="0">
    <w:nsid w:val="167A00F7"/>
    <w:multiLevelType w:val="hybridMultilevel"/>
    <w:tmpl w:val="4D182AA6"/>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167B289E"/>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97579"/>
    <w:multiLevelType w:val="hybridMultilevel"/>
    <w:tmpl w:val="DEAE58DA"/>
    <w:lvl w:ilvl="0" w:tplc="9ADED85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1A475B17"/>
    <w:multiLevelType w:val="hybridMultilevel"/>
    <w:tmpl w:val="8578E282"/>
    <w:lvl w:ilvl="0" w:tplc="F2A4452E">
      <w:start w:val="1"/>
      <w:numFmt w:val="lowerLetter"/>
      <w:lvlText w:val="(%1)"/>
      <w:lvlJc w:val="left"/>
      <w:pPr>
        <w:ind w:left="720" w:hanging="360"/>
      </w:pPr>
      <w:rPr>
        <w:rFonts w:ascii="Arial" w:hAnsi="Arial" w:cs="Arial" w:hint="default"/>
        <w:b w:val="0"/>
        <w:snapToGrid/>
        <w:spacing w:val="-4"/>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10FF3"/>
    <w:multiLevelType w:val="hybridMultilevel"/>
    <w:tmpl w:val="2C4A715C"/>
    <w:lvl w:ilvl="0" w:tplc="EC120360">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6" w15:restartNumberingAfterBreak="0">
    <w:nsid w:val="1E403911"/>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7" w15:restartNumberingAfterBreak="0">
    <w:nsid w:val="22637589"/>
    <w:multiLevelType w:val="hybridMultilevel"/>
    <w:tmpl w:val="4D182AA6"/>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2C6F5C06"/>
    <w:multiLevelType w:val="hybridMultilevel"/>
    <w:tmpl w:val="45068484"/>
    <w:lvl w:ilvl="0" w:tplc="11C646A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2FC6077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20" w15:restartNumberingAfterBreak="0">
    <w:nsid w:val="30062576"/>
    <w:multiLevelType w:val="hybridMultilevel"/>
    <w:tmpl w:val="C5F4B892"/>
    <w:lvl w:ilvl="0" w:tplc="48090015">
      <w:start w:val="1"/>
      <w:numFmt w:val="upperLetter"/>
      <w:lvlText w:val="%1."/>
      <w:lvlJc w:val="left"/>
      <w:pPr>
        <w:ind w:left="36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338C37FD"/>
    <w:multiLevelType w:val="hybridMultilevel"/>
    <w:tmpl w:val="3CAAAD7A"/>
    <w:lvl w:ilvl="0" w:tplc="0409000F">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34A1508F"/>
    <w:multiLevelType w:val="hybridMultilevel"/>
    <w:tmpl w:val="D8BC2462"/>
    <w:lvl w:ilvl="0" w:tplc="B1D6D1D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3" w15:restartNumberingAfterBreak="0">
    <w:nsid w:val="36580CDA"/>
    <w:multiLevelType w:val="hybridMultilevel"/>
    <w:tmpl w:val="8E968AF2"/>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3E586861"/>
    <w:multiLevelType w:val="hybridMultilevel"/>
    <w:tmpl w:val="33ACB280"/>
    <w:lvl w:ilvl="0" w:tplc="4809000F">
      <w:start w:val="1"/>
      <w:numFmt w:val="decimal"/>
      <w:lvlText w:val="%1."/>
      <w:lvlJc w:val="left"/>
      <w:pPr>
        <w:ind w:left="720" w:hanging="360"/>
      </w:pPr>
    </w:lvl>
    <w:lvl w:ilvl="1" w:tplc="F070A23E">
      <w:start w:val="1"/>
      <w:numFmt w:val="lowerLetter"/>
      <w:lvlText w:val="(%2)"/>
      <w:lvlJc w:val="left"/>
      <w:pPr>
        <w:ind w:left="1440" w:hanging="360"/>
      </w:pPr>
      <w:rPr>
        <w:rFonts w:ascii="Arial" w:hAnsi="Arial" w:cs="Arial" w:hint="default"/>
        <w:snapToGrid/>
        <w:spacing w:val="-2"/>
        <w:sz w:val="17"/>
        <w:szCs w:val="17"/>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3E934599"/>
    <w:multiLevelType w:val="hybridMultilevel"/>
    <w:tmpl w:val="BE22BDF6"/>
    <w:lvl w:ilvl="0" w:tplc="EC120360">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3415DD6"/>
    <w:multiLevelType w:val="singleLevel"/>
    <w:tmpl w:val="BCB63E06"/>
    <w:lvl w:ilvl="0">
      <w:start w:val="1"/>
      <w:numFmt w:val="lowerLetter"/>
      <w:lvlText w:val="(%1)"/>
      <w:lvlJc w:val="left"/>
      <w:pPr>
        <w:tabs>
          <w:tab w:val="num" w:pos="432"/>
        </w:tabs>
        <w:ind w:left="360"/>
      </w:pPr>
      <w:rPr>
        <w:rFonts w:ascii="Arial" w:hAnsi="Arial" w:cs="Arial" w:hint="default"/>
        <w:snapToGrid/>
        <w:spacing w:val="6"/>
        <w:sz w:val="17"/>
        <w:szCs w:val="17"/>
      </w:rPr>
    </w:lvl>
  </w:abstractNum>
  <w:abstractNum w:abstractNumId="27" w15:restartNumberingAfterBreak="0">
    <w:nsid w:val="4CC55AFB"/>
    <w:multiLevelType w:val="hybridMultilevel"/>
    <w:tmpl w:val="803E6676"/>
    <w:lvl w:ilvl="0" w:tplc="2DAEF346">
      <w:start w:val="1"/>
      <w:numFmt w:val="lowerLetter"/>
      <w:lvlText w:val="(%1)"/>
      <w:lvlJc w:val="left"/>
      <w:pPr>
        <w:ind w:left="810" w:hanging="360"/>
      </w:pPr>
      <w:rPr>
        <w:rFonts w:ascii="Arial" w:hAnsi="Arial" w:cs="Arial" w:hint="default"/>
        <w:snapToGrid/>
        <w:spacing w:val="14"/>
        <w:sz w:val="17"/>
        <w:szCs w:val="18"/>
      </w:rPr>
    </w:lvl>
    <w:lvl w:ilvl="1" w:tplc="213448B2">
      <w:start w:val="1"/>
      <w:numFmt w:val="lowerLetter"/>
      <w:lvlText w:val="(%2)"/>
      <w:lvlJc w:val="left"/>
      <w:pPr>
        <w:ind w:left="1530" w:hanging="360"/>
      </w:pPr>
      <w:rPr>
        <w:rFonts w:ascii="Arial" w:hAnsi="Arial" w:cs="Arial" w:hint="default"/>
        <w:sz w:val="17"/>
      </w:rPr>
    </w:lvl>
    <w:lvl w:ilvl="2" w:tplc="4809001B" w:tentative="1">
      <w:start w:val="1"/>
      <w:numFmt w:val="lowerRoman"/>
      <w:lvlText w:val="%3."/>
      <w:lvlJc w:val="right"/>
      <w:pPr>
        <w:ind w:left="2250" w:hanging="180"/>
      </w:pPr>
    </w:lvl>
    <w:lvl w:ilvl="3" w:tplc="4809000F" w:tentative="1">
      <w:start w:val="1"/>
      <w:numFmt w:val="decimal"/>
      <w:lvlText w:val="%4."/>
      <w:lvlJc w:val="left"/>
      <w:pPr>
        <w:ind w:left="2970" w:hanging="360"/>
      </w:pPr>
    </w:lvl>
    <w:lvl w:ilvl="4" w:tplc="48090019" w:tentative="1">
      <w:start w:val="1"/>
      <w:numFmt w:val="lowerLetter"/>
      <w:lvlText w:val="%5."/>
      <w:lvlJc w:val="left"/>
      <w:pPr>
        <w:ind w:left="3690" w:hanging="360"/>
      </w:pPr>
    </w:lvl>
    <w:lvl w:ilvl="5" w:tplc="4809001B" w:tentative="1">
      <w:start w:val="1"/>
      <w:numFmt w:val="lowerRoman"/>
      <w:lvlText w:val="%6."/>
      <w:lvlJc w:val="right"/>
      <w:pPr>
        <w:ind w:left="4410" w:hanging="180"/>
      </w:pPr>
    </w:lvl>
    <w:lvl w:ilvl="6" w:tplc="4809000F" w:tentative="1">
      <w:start w:val="1"/>
      <w:numFmt w:val="decimal"/>
      <w:lvlText w:val="%7."/>
      <w:lvlJc w:val="left"/>
      <w:pPr>
        <w:ind w:left="5130" w:hanging="360"/>
      </w:pPr>
    </w:lvl>
    <w:lvl w:ilvl="7" w:tplc="48090019" w:tentative="1">
      <w:start w:val="1"/>
      <w:numFmt w:val="lowerLetter"/>
      <w:lvlText w:val="%8."/>
      <w:lvlJc w:val="left"/>
      <w:pPr>
        <w:ind w:left="5850" w:hanging="360"/>
      </w:pPr>
    </w:lvl>
    <w:lvl w:ilvl="8" w:tplc="4809001B" w:tentative="1">
      <w:start w:val="1"/>
      <w:numFmt w:val="lowerRoman"/>
      <w:lvlText w:val="%9."/>
      <w:lvlJc w:val="right"/>
      <w:pPr>
        <w:ind w:left="6570" w:hanging="180"/>
      </w:pPr>
    </w:lvl>
  </w:abstractNum>
  <w:abstractNum w:abstractNumId="28" w15:restartNumberingAfterBreak="0">
    <w:nsid w:val="52147EBF"/>
    <w:multiLevelType w:val="hybridMultilevel"/>
    <w:tmpl w:val="3B3A6A1E"/>
    <w:lvl w:ilvl="0" w:tplc="4809000F">
      <w:start w:val="1"/>
      <w:numFmt w:val="decimal"/>
      <w:lvlText w:val="%1."/>
      <w:lvlJc w:val="left"/>
      <w:pPr>
        <w:ind w:left="502" w:hanging="360"/>
      </w:pPr>
    </w:lvl>
    <w:lvl w:ilvl="1" w:tplc="48090019">
      <w:start w:val="1"/>
      <w:numFmt w:val="lowerLetter"/>
      <w:lvlText w:val="%2."/>
      <w:lvlJc w:val="left"/>
      <w:pPr>
        <w:ind w:left="1222" w:hanging="360"/>
      </w:pPr>
    </w:lvl>
    <w:lvl w:ilvl="2" w:tplc="4809001B" w:tentative="1">
      <w:start w:val="1"/>
      <w:numFmt w:val="lowerRoman"/>
      <w:lvlText w:val="%3."/>
      <w:lvlJc w:val="right"/>
      <w:pPr>
        <w:ind w:left="1942" w:hanging="180"/>
      </w:pPr>
    </w:lvl>
    <w:lvl w:ilvl="3" w:tplc="4809000F" w:tentative="1">
      <w:start w:val="1"/>
      <w:numFmt w:val="decimal"/>
      <w:lvlText w:val="%4."/>
      <w:lvlJc w:val="left"/>
      <w:pPr>
        <w:ind w:left="2662" w:hanging="360"/>
      </w:pPr>
    </w:lvl>
    <w:lvl w:ilvl="4" w:tplc="48090019" w:tentative="1">
      <w:start w:val="1"/>
      <w:numFmt w:val="lowerLetter"/>
      <w:lvlText w:val="%5."/>
      <w:lvlJc w:val="left"/>
      <w:pPr>
        <w:ind w:left="3382" w:hanging="360"/>
      </w:pPr>
    </w:lvl>
    <w:lvl w:ilvl="5" w:tplc="4809001B" w:tentative="1">
      <w:start w:val="1"/>
      <w:numFmt w:val="lowerRoman"/>
      <w:lvlText w:val="%6."/>
      <w:lvlJc w:val="right"/>
      <w:pPr>
        <w:ind w:left="4102" w:hanging="180"/>
      </w:pPr>
    </w:lvl>
    <w:lvl w:ilvl="6" w:tplc="4809000F" w:tentative="1">
      <w:start w:val="1"/>
      <w:numFmt w:val="decimal"/>
      <w:lvlText w:val="%7."/>
      <w:lvlJc w:val="left"/>
      <w:pPr>
        <w:ind w:left="4822" w:hanging="360"/>
      </w:pPr>
    </w:lvl>
    <w:lvl w:ilvl="7" w:tplc="48090019" w:tentative="1">
      <w:start w:val="1"/>
      <w:numFmt w:val="lowerLetter"/>
      <w:lvlText w:val="%8."/>
      <w:lvlJc w:val="left"/>
      <w:pPr>
        <w:ind w:left="5542" w:hanging="360"/>
      </w:pPr>
    </w:lvl>
    <w:lvl w:ilvl="8" w:tplc="4809001B" w:tentative="1">
      <w:start w:val="1"/>
      <w:numFmt w:val="lowerRoman"/>
      <w:lvlText w:val="%9."/>
      <w:lvlJc w:val="right"/>
      <w:pPr>
        <w:ind w:left="6262" w:hanging="180"/>
      </w:pPr>
    </w:lvl>
  </w:abstractNum>
  <w:abstractNum w:abstractNumId="29" w15:restartNumberingAfterBreak="0">
    <w:nsid w:val="53C74045"/>
    <w:multiLevelType w:val="hybridMultilevel"/>
    <w:tmpl w:val="B1CA05EC"/>
    <w:lvl w:ilvl="0" w:tplc="F2A4452E">
      <w:start w:val="1"/>
      <w:numFmt w:val="lowerLetter"/>
      <w:lvlText w:val="(%1)"/>
      <w:lvlJc w:val="left"/>
      <w:pPr>
        <w:ind w:left="1080" w:hanging="360"/>
      </w:pPr>
      <w:rPr>
        <w:rFonts w:ascii="Arial" w:hAnsi="Arial" w:cs="Arial" w:hint="default"/>
        <w:b w:val="0"/>
        <w:snapToGrid/>
        <w:spacing w:val="-4"/>
        <w:sz w:val="17"/>
        <w:szCs w:val="17"/>
      </w:rPr>
    </w:lvl>
    <w:lvl w:ilvl="1" w:tplc="48090019" w:tentative="1">
      <w:start w:val="1"/>
      <w:numFmt w:val="lowerLetter"/>
      <w:lvlText w:val="%2."/>
      <w:lvlJc w:val="left"/>
      <w:pPr>
        <w:ind w:left="2160" w:hanging="360"/>
      </w:pPr>
    </w:lvl>
    <w:lvl w:ilvl="2" w:tplc="4809001B" w:tentative="1">
      <w:start w:val="1"/>
      <w:numFmt w:val="lowerRoman"/>
      <w:lvlText w:val="%3."/>
      <w:lvlJc w:val="right"/>
      <w:pPr>
        <w:ind w:left="2880" w:hanging="180"/>
      </w:pPr>
    </w:lvl>
    <w:lvl w:ilvl="3" w:tplc="4809000F" w:tentative="1">
      <w:start w:val="1"/>
      <w:numFmt w:val="decimal"/>
      <w:lvlText w:val="%4."/>
      <w:lvlJc w:val="left"/>
      <w:pPr>
        <w:ind w:left="3600" w:hanging="360"/>
      </w:pPr>
    </w:lvl>
    <w:lvl w:ilvl="4" w:tplc="48090019" w:tentative="1">
      <w:start w:val="1"/>
      <w:numFmt w:val="lowerLetter"/>
      <w:lvlText w:val="%5."/>
      <w:lvlJc w:val="left"/>
      <w:pPr>
        <w:ind w:left="4320" w:hanging="360"/>
      </w:pPr>
    </w:lvl>
    <w:lvl w:ilvl="5" w:tplc="4809001B" w:tentative="1">
      <w:start w:val="1"/>
      <w:numFmt w:val="lowerRoman"/>
      <w:lvlText w:val="%6."/>
      <w:lvlJc w:val="right"/>
      <w:pPr>
        <w:ind w:left="5040" w:hanging="180"/>
      </w:pPr>
    </w:lvl>
    <w:lvl w:ilvl="6" w:tplc="4809000F" w:tentative="1">
      <w:start w:val="1"/>
      <w:numFmt w:val="decimal"/>
      <w:lvlText w:val="%7."/>
      <w:lvlJc w:val="left"/>
      <w:pPr>
        <w:ind w:left="5760" w:hanging="360"/>
      </w:pPr>
    </w:lvl>
    <w:lvl w:ilvl="7" w:tplc="48090019" w:tentative="1">
      <w:start w:val="1"/>
      <w:numFmt w:val="lowerLetter"/>
      <w:lvlText w:val="%8."/>
      <w:lvlJc w:val="left"/>
      <w:pPr>
        <w:ind w:left="6480" w:hanging="360"/>
      </w:pPr>
    </w:lvl>
    <w:lvl w:ilvl="8" w:tplc="4809001B" w:tentative="1">
      <w:start w:val="1"/>
      <w:numFmt w:val="lowerRoman"/>
      <w:lvlText w:val="%9."/>
      <w:lvlJc w:val="right"/>
      <w:pPr>
        <w:ind w:left="7200" w:hanging="180"/>
      </w:pPr>
    </w:lvl>
  </w:abstractNum>
  <w:abstractNum w:abstractNumId="30" w15:restartNumberingAfterBreak="0">
    <w:nsid w:val="5DE0305A"/>
    <w:multiLevelType w:val="hybridMultilevel"/>
    <w:tmpl w:val="609E0026"/>
    <w:lvl w:ilvl="0" w:tplc="32A677F8">
      <w:start w:val="1"/>
      <w:numFmt w:val="lowerLetter"/>
      <w:lvlText w:val="(%1)"/>
      <w:lvlJc w:val="left"/>
      <w:pPr>
        <w:ind w:left="900" w:hanging="360"/>
      </w:pPr>
      <w:rPr>
        <w:rFonts w:ascii="Arial" w:hAnsi="Arial" w:cs="Verdana" w:hint="default"/>
        <w:b w:val="0"/>
        <w:i w:val="0"/>
        <w:snapToGrid/>
        <w:spacing w:val="4"/>
        <w:sz w:val="17"/>
        <w:szCs w:val="17"/>
      </w:rPr>
    </w:lvl>
    <w:lvl w:ilvl="1" w:tplc="48090019" w:tentative="1">
      <w:start w:val="1"/>
      <w:numFmt w:val="lowerLetter"/>
      <w:lvlText w:val="%2."/>
      <w:lvlJc w:val="left"/>
      <w:pPr>
        <w:ind w:left="1620" w:hanging="360"/>
      </w:pPr>
    </w:lvl>
    <w:lvl w:ilvl="2" w:tplc="4809001B" w:tentative="1">
      <w:start w:val="1"/>
      <w:numFmt w:val="lowerRoman"/>
      <w:lvlText w:val="%3."/>
      <w:lvlJc w:val="right"/>
      <w:pPr>
        <w:ind w:left="2340" w:hanging="180"/>
      </w:pPr>
    </w:lvl>
    <w:lvl w:ilvl="3" w:tplc="4809000F" w:tentative="1">
      <w:start w:val="1"/>
      <w:numFmt w:val="decimal"/>
      <w:lvlText w:val="%4."/>
      <w:lvlJc w:val="left"/>
      <w:pPr>
        <w:ind w:left="3060" w:hanging="360"/>
      </w:pPr>
    </w:lvl>
    <w:lvl w:ilvl="4" w:tplc="48090019" w:tentative="1">
      <w:start w:val="1"/>
      <w:numFmt w:val="lowerLetter"/>
      <w:lvlText w:val="%5."/>
      <w:lvlJc w:val="left"/>
      <w:pPr>
        <w:ind w:left="3780" w:hanging="360"/>
      </w:pPr>
    </w:lvl>
    <w:lvl w:ilvl="5" w:tplc="4809001B" w:tentative="1">
      <w:start w:val="1"/>
      <w:numFmt w:val="lowerRoman"/>
      <w:lvlText w:val="%6."/>
      <w:lvlJc w:val="right"/>
      <w:pPr>
        <w:ind w:left="4500" w:hanging="180"/>
      </w:pPr>
    </w:lvl>
    <w:lvl w:ilvl="6" w:tplc="4809000F" w:tentative="1">
      <w:start w:val="1"/>
      <w:numFmt w:val="decimal"/>
      <w:lvlText w:val="%7."/>
      <w:lvlJc w:val="left"/>
      <w:pPr>
        <w:ind w:left="5220" w:hanging="360"/>
      </w:pPr>
    </w:lvl>
    <w:lvl w:ilvl="7" w:tplc="48090019" w:tentative="1">
      <w:start w:val="1"/>
      <w:numFmt w:val="lowerLetter"/>
      <w:lvlText w:val="%8."/>
      <w:lvlJc w:val="left"/>
      <w:pPr>
        <w:ind w:left="5940" w:hanging="360"/>
      </w:pPr>
    </w:lvl>
    <w:lvl w:ilvl="8" w:tplc="4809001B" w:tentative="1">
      <w:start w:val="1"/>
      <w:numFmt w:val="lowerRoman"/>
      <w:lvlText w:val="%9."/>
      <w:lvlJc w:val="right"/>
      <w:pPr>
        <w:ind w:left="6660" w:hanging="180"/>
      </w:pPr>
    </w:lvl>
  </w:abstractNum>
  <w:abstractNum w:abstractNumId="31" w15:restartNumberingAfterBreak="0">
    <w:nsid w:val="68025D3C"/>
    <w:multiLevelType w:val="hybridMultilevel"/>
    <w:tmpl w:val="3FC02504"/>
    <w:lvl w:ilvl="0" w:tplc="DAF0C072">
      <w:start w:val="1"/>
      <w:numFmt w:val="lowerLetter"/>
      <w:lvlText w:val="(%1)"/>
      <w:lvlJc w:val="left"/>
      <w:pPr>
        <w:ind w:left="936" w:hanging="360"/>
      </w:pPr>
      <w:rPr>
        <w:rFonts w:ascii="Arial" w:hAnsi="Arial" w:cs="Arial" w:hint="default"/>
        <w:snapToGrid/>
        <w:spacing w:val="-1"/>
        <w:sz w:val="17"/>
        <w:szCs w:val="17"/>
      </w:rPr>
    </w:lvl>
    <w:lvl w:ilvl="1" w:tplc="48090019" w:tentative="1">
      <w:start w:val="1"/>
      <w:numFmt w:val="lowerLetter"/>
      <w:lvlText w:val="%2."/>
      <w:lvlJc w:val="left"/>
      <w:pPr>
        <w:ind w:left="1656" w:hanging="360"/>
      </w:pPr>
    </w:lvl>
    <w:lvl w:ilvl="2" w:tplc="4809001B" w:tentative="1">
      <w:start w:val="1"/>
      <w:numFmt w:val="lowerRoman"/>
      <w:lvlText w:val="%3."/>
      <w:lvlJc w:val="right"/>
      <w:pPr>
        <w:ind w:left="2376" w:hanging="180"/>
      </w:pPr>
    </w:lvl>
    <w:lvl w:ilvl="3" w:tplc="4809000F" w:tentative="1">
      <w:start w:val="1"/>
      <w:numFmt w:val="decimal"/>
      <w:lvlText w:val="%4."/>
      <w:lvlJc w:val="left"/>
      <w:pPr>
        <w:ind w:left="3096" w:hanging="360"/>
      </w:pPr>
    </w:lvl>
    <w:lvl w:ilvl="4" w:tplc="48090019" w:tentative="1">
      <w:start w:val="1"/>
      <w:numFmt w:val="lowerLetter"/>
      <w:lvlText w:val="%5."/>
      <w:lvlJc w:val="left"/>
      <w:pPr>
        <w:ind w:left="3816" w:hanging="360"/>
      </w:pPr>
    </w:lvl>
    <w:lvl w:ilvl="5" w:tplc="4809001B" w:tentative="1">
      <w:start w:val="1"/>
      <w:numFmt w:val="lowerRoman"/>
      <w:lvlText w:val="%6."/>
      <w:lvlJc w:val="right"/>
      <w:pPr>
        <w:ind w:left="4536" w:hanging="180"/>
      </w:pPr>
    </w:lvl>
    <w:lvl w:ilvl="6" w:tplc="4809000F" w:tentative="1">
      <w:start w:val="1"/>
      <w:numFmt w:val="decimal"/>
      <w:lvlText w:val="%7."/>
      <w:lvlJc w:val="left"/>
      <w:pPr>
        <w:ind w:left="5256" w:hanging="360"/>
      </w:pPr>
    </w:lvl>
    <w:lvl w:ilvl="7" w:tplc="48090019" w:tentative="1">
      <w:start w:val="1"/>
      <w:numFmt w:val="lowerLetter"/>
      <w:lvlText w:val="%8."/>
      <w:lvlJc w:val="left"/>
      <w:pPr>
        <w:ind w:left="5976" w:hanging="360"/>
      </w:pPr>
    </w:lvl>
    <w:lvl w:ilvl="8" w:tplc="4809001B" w:tentative="1">
      <w:start w:val="1"/>
      <w:numFmt w:val="lowerRoman"/>
      <w:lvlText w:val="%9."/>
      <w:lvlJc w:val="right"/>
      <w:pPr>
        <w:ind w:left="6696" w:hanging="180"/>
      </w:pPr>
    </w:lvl>
  </w:abstractNum>
  <w:abstractNum w:abstractNumId="32"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3" w15:restartNumberingAfterBreak="0">
    <w:nsid w:val="6C427850"/>
    <w:multiLevelType w:val="hybridMultilevel"/>
    <w:tmpl w:val="83F247E0"/>
    <w:lvl w:ilvl="0" w:tplc="E7786A50">
      <w:start w:val="1"/>
      <w:numFmt w:val="decimal"/>
      <w:lvlText w:val="%1."/>
      <w:lvlJc w:val="left"/>
      <w:pPr>
        <w:ind w:left="360" w:hanging="360"/>
      </w:pPr>
      <w:rPr>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EA5123B"/>
    <w:multiLevelType w:val="hybridMultilevel"/>
    <w:tmpl w:val="9BFEECF4"/>
    <w:lvl w:ilvl="0" w:tplc="7F46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C428A"/>
    <w:multiLevelType w:val="hybridMultilevel"/>
    <w:tmpl w:val="AEA8D980"/>
    <w:lvl w:ilvl="0" w:tplc="4809000F">
      <w:start w:val="1"/>
      <w:numFmt w:val="decimal"/>
      <w:lvlText w:val="%1."/>
      <w:lvlJc w:val="left"/>
      <w:pPr>
        <w:ind w:left="36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6" w15:restartNumberingAfterBreak="0">
    <w:nsid w:val="70D60D0F"/>
    <w:multiLevelType w:val="hybridMultilevel"/>
    <w:tmpl w:val="3B3A6A1E"/>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7" w15:restartNumberingAfterBreak="0">
    <w:nsid w:val="71F33D2A"/>
    <w:multiLevelType w:val="hybridMultilevel"/>
    <w:tmpl w:val="B1B61708"/>
    <w:lvl w:ilvl="0" w:tplc="4809000F">
      <w:start w:val="1"/>
      <w:numFmt w:val="decimal"/>
      <w:lvlText w:val="%1."/>
      <w:lvlJc w:val="left"/>
      <w:pPr>
        <w:ind w:left="36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35F55E3"/>
    <w:multiLevelType w:val="hybridMultilevel"/>
    <w:tmpl w:val="4D182AA6"/>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74385EAC"/>
    <w:multiLevelType w:val="hybridMultilevel"/>
    <w:tmpl w:val="02E66FB0"/>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74650577"/>
    <w:multiLevelType w:val="hybridMultilevel"/>
    <w:tmpl w:val="B1B61708"/>
    <w:lvl w:ilvl="0" w:tplc="4809000F">
      <w:start w:val="1"/>
      <w:numFmt w:val="decimal"/>
      <w:lvlText w:val="%1."/>
      <w:lvlJc w:val="left"/>
      <w:pPr>
        <w:ind w:left="36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1" w15:restartNumberingAfterBreak="0">
    <w:nsid w:val="7DCC5954"/>
    <w:multiLevelType w:val="hybridMultilevel"/>
    <w:tmpl w:val="1FDA3774"/>
    <w:lvl w:ilvl="0" w:tplc="D8A86420">
      <w:start w:val="1"/>
      <w:numFmt w:val="upperLetter"/>
      <w:lvlText w:val="%1."/>
      <w:lvlJc w:val="left"/>
      <w:pPr>
        <w:ind w:left="720" w:hanging="360"/>
      </w:pPr>
      <w:rPr>
        <w:rFonts w:hint="default"/>
        <w:b/>
        <w:i/>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5869574">
    <w:abstractNumId w:val="32"/>
  </w:num>
  <w:num w:numId="2" w16cid:durableId="1554657402">
    <w:abstractNumId w:val="19"/>
  </w:num>
  <w:num w:numId="3" w16cid:durableId="1568802337">
    <w:abstractNumId w:val="30"/>
  </w:num>
  <w:num w:numId="4" w16cid:durableId="807239581">
    <w:abstractNumId w:val="3"/>
  </w:num>
  <w:num w:numId="5" w16cid:durableId="1829784754">
    <w:abstractNumId w:val="1"/>
  </w:num>
  <w:num w:numId="6" w16cid:durableId="1706057302">
    <w:abstractNumId w:val="21"/>
  </w:num>
  <w:num w:numId="7" w16cid:durableId="1186872285">
    <w:abstractNumId w:val="25"/>
  </w:num>
  <w:num w:numId="8" w16cid:durableId="1731921129">
    <w:abstractNumId w:val="15"/>
  </w:num>
  <w:num w:numId="9" w16cid:durableId="794523074">
    <w:abstractNumId w:val="2"/>
  </w:num>
  <w:num w:numId="10" w16cid:durableId="264846850">
    <w:abstractNumId w:val="36"/>
  </w:num>
  <w:num w:numId="11" w16cid:durableId="1681659940">
    <w:abstractNumId w:val="10"/>
  </w:num>
  <w:num w:numId="12" w16cid:durableId="1056053737">
    <w:abstractNumId w:val="24"/>
  </w:num>
  <w:num w:numId="13" w16cid:durableId="2005820516">
    <w:abstractNumId w:val="28"/>
  </w:num>
  <w:num w:numId="14" w16cid:durableId="1039166674">
    <w:abstractNumId w:val="0"/>
  </w:num>
  <w:num w:numId="15" w16cid:durableId="2110731329">
    <w:abstractNumId w:val="0"/>
    <w:lvlOverride w:ilvl="0">
      <w:lvl w:ilvl="0">
        <w:numFmt w:val="decimal"/>
        <w:lvlText w:val="%1."/>
        <w:lvlJc w:val="left"/>
        <w:pPr>
          <w:tabs>
            <w:tab w:val="num" w:pos="432"/>
          </w:tabs>
          <w:ind w:left="144"/>
        </w:pPr>
        <w:rPr>
          <w:rFonts w:ascii="Verdana" w:hAnsi="Verdana" w:cs="Verdana"/>
          <w:snapToGrid/>
          <w:sz w:val="17"/>
          <w:szCs w:val="17"/>
        </w:rPr>
      </w:lvl>
    </w:lvlOverride>
  </w:num>
  <w:num w:numId="16" w16cid:durableId="1421755042">
    <w:abstractNumId w:val="26"/>
  </w:num>
  <w:num w:numId="17" w16cid:durableId="886259072">
    <w:abstractNumId w:val="27"/>
  </w:num>
  <w:num w:numId="18" w16cid:durableId="1503934297">
    <w:abstractNumId w:val="16"/>
  </w:num>
  <w:num w:numId="19" w16cid:durableId="1589921625">
    <w:abstractNumId w:val="35"/>
  </w:num>
  <w:num w:numId="20" w16cid:durableId="2091080070">
    <w:abstractNumId w:val="20"/>
  </w:num>
  <w:num w:numId="21" w16cid:durableId="1957715468">
    <w:abstractNumId w:val="33"/>
  </w:num>
  <w:num w:numId="22" w16cid:durableId="1038747231">
    <w:abstractNumId w:val="6"/>
  </w:num>
  <w:num w:numId="23" w16cid:durableId="1414013104">
    <w:abstractNumId w:val="11"/>
  </w:num>
  <w:num w:numId="24" w16cid:durableId="311834365">
    <w:abstractNumId w:val="38"/>
  </w:num>
  <w:num w:numId="25" w16cid:durableId="1696690083">
    <w:abstractNumId w:val="37"/>
  </w:num>
  <w:num w:numId="26" w16cid:durableId="887843134">
    <w:abstractNumId w:val="17"/>
  </w:num>
  <w:num w:numId="27" w16cid:durableId="433324675">
    <w:abstractNumId w:val="40"/>
  </w:num>
  <w:num w:numId="28" w16cid:durableId="2089576949">
    <w:abstractNumId w:val="9"/>
  </w:num>
  <w:num w:numId="29" w16cid:durableId="186718813">
    <w:abstractNumId w:val="31"/>
  </w:num>
  <w:num w:numId="30" w16cid:durableId="532807785">
    <w:abstractNumId w:val="5"/>
  </w:num>
  <w:num w:numId="31" w16cid:durableId="1917662807">
    <w:abstractNumId w:val="29"/>
  </w:num>
  <w:num w:numId="32" w16cid:durableId="101151774">
    <w:abstractNumId w:val="18"/>
  </w:num>
  <w:num w:numId="33" w16cid:durableId="308022654">
    <w:abstractNumId w:val="23"/>
  </w:num>
  <w:num w:numId="34" w16cid:durableId="1709449397">
    <w:abstractNumId w:val="41"/>
  </w:num>
  <w:num w:numId="35" w16cid:durableId="976492544">
    <w:abstractNumId w:val="12"/>
  </w:num>
  <w:num w:numId="36" w16cid:durableId="1519387972">
    <w:abstractNumId w:val="7"/>
  </w:num>
  <w:num w:numId="37" w16cid:durableId="2084793699">
    <w:abstractNumId w:val="14"/>
  </w:num>
  <w:num w:numId="38" w16cid:durableId="1531917479">
    <w:abstractNumId w:val="4"/>
  </w:num>
  <w:num w:numId="39" w16cid:durableId="1844661846">
    <w:abstractNumId w:val="39"/>
  </w:num>
  <w:num w:numId="40" w16cid:durableId="2103060147">
    <w:abstractNumId w:val="34"/>
  </w:num>
  <w:num w:numId="41" w16cid:durableId="795295843">
    <w:abstractNumId w:val="13"/>
  </w:num>
  <w:num w:numId="42" w16cid:durableId="1166358129">
    <w:abstractNumId w:val="8"/>
  </w:num>
  <w:num w:numId="43" w16cid:durableId="99209948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845"/>
    <w:rsid w:val="00002CEB"/>
    <w:rsid w:val="00005F58"/>
    <w:rsid w:val="00012A86"/>
    <w:rsid w:val="0002058F"/>
    <w:rsid w:val="00032A61"/>
    <w:rsid w:val="00033CC0"/>
    <w:rsid w:val="00041AD3"/>
    <w:rsid w:val="00051496"/>
    <w:rsid w:val="0007158A"/>
    <w:rsid w:val="00073526"/>
    <w:rsid w:val="00074975"/>
    <w:rsid w:val="0008313C"/>
    <w:rsid w:val="00084E01"/>
    <w:rsid w:val="00095845"/>
    <w:rsid w:val="00095BBE"/>
    <w:rsid w:val="000B57CA"/>
    <w:rsid w:val="000C09C3"/>
    <w:rsid w:val="000D1D4C"/>
    <w:rsid w:val="000F253B"/>
    <w:rsid w:val="000F367F"/>
    <w:rsid w:val="00131D9F"/>
    <w:rsid w:val="00135306"/>
    <w:rsid w:val="0014689F"/>
    <w:rsid w:val="00171059"/>
    <w:rsid w:val="00174793"/>
    <w:rsid w:val="001B6FB8"/>
    <w:rsid w:val="001C6D97"/>
    <w:rsid w:val="001E701B"/>
    <w:rsid w:val="001F553E"/>
    <w:rsid w:val="00227032"/>
    <w:rsid w:val="0024462B"/>
    <w:rsid w:val="00246296"/>
    <w:rsid w:val="00246626"/>
    <w:rsid w:val="00264AC2"/>
    <w:rsid w:val="0026737D"/>
    <w:rsid w:val="0029747C"/>
    <w:rsid w:val="002A53CA"/>
    <w:rsid w:val="002B3CD7"/>
    <w:rsid w:val="002C3735"/>
    <w:rsid w:val="002D0725"/>
    <w:rsid w:val="002D494A"/>
    <w:rsid w:val="0031281A"/>
    <w:rsid w:val="003429C1"/>
    <w:rsid w:val="00357CFC"/>
    <w:rsid w:val="0037048E"/>
    <w:rsid w:val="003769CC"/>
    <w:rsid w:val="00377619"/>
    <w:rsid w:val="003A6912"/>
    <w:rsid w:val="003A6A1E"/>
    <w:rsid w:val="003B388A"/>
    <w:rsid w:val="003B6B84"/>
    <w:rsid w:val="003D0CE7"/>
    <w:rsid w:val="003D4D93"/>
    <w:rsid w:val="003D4F93"/>
    <w:rsid w:val="003F38C9"/>
    <w:rsid w:val="00427616"/>
    <w:rsid w:val="00466DAB"/>
    <w:rsid w:val="00477130"/>
    <w:rsid w:val="0049141D"/>
    <w:rsid w:val="00492F13"/>
    <w:rsid w:val="004D6B17"/>
    <w:rsid w:val="004E07B2"/>
    <w:rsid w:val="004E779D"/>
    <w:rsid w:val="00500D95"/>
    <w:rsid w:val="00511BCA"/>
    <w:rsid w:val="00540A4F"/>
    <w:rsid w:val="00551630"/>
    <w:rsid w:val="00573A6E"/>
    <w:rsid w:val="00590F5D"/>
    <w:rsid w:val="00591A35"/>
    <w:rsid w:val="005A7FDC"/>
    <w:rsid w:val="005B7587"/>
    <w:rsid w:val="005D5035"/>
    <w:rsid w:val="00612A40"/>
    <w:rsid w:val="00632D3E"/>
    <w:rsid w:val="006433FE"/>
    <w:rsid w:val="00660FC6"/>
    <w:rsid w:val="00676F21"/>
    <w:rsid w:val="006B4EC9"/>
    <w:rsid w:val="006D25D5"/>
    <w:rsid w:val="006E4E72"/>
    <w:rsid w:val="006E5EDF"/>
    <w:rsid w:val="00701B16"/>
    <w:rsid w:val="007364EB"/>
    <w:rsid w:val="00740A66"/>
    <w:rsid w:val="0074715D"/>
    <w:rsid w:val="0079307D"/>
    <w:rsid w:val="00793518"/>
    <w:rsid w:val="00795E0E"/>
    <w:rsid w:val="007A2A62"/>
    <w:rsid w:val="007B1490"/>
    <w:rsid w:val="007C0C08"/>
    <w:rsid w:val="007C538C"/>
    <w:rsid w:val="007E77A1"/>
    <w:rsid w:val="007F48F4"/>
    <w:rsid w:val="0081263F"/>
    <w:rsid w:val="00825F8A"/>
    <w:rsid w:val="0084182F"/>
    <w:rsid w:val="00863598"/>
    <w:rsid w:val="00877B05"/>
    <w:rsid w:val="00881208"/>
    <w:rsid w:val="00896747"/>
    <w:rsid w:val="00897CA3"/>
    <w:rsid w:val="008B543E"/>
    <w:rsid w:val="008C0904"/>
    <w:rsid w:val="008C734D"/>
    <w:rsid w:val="008E71F0"/>
    <w:rsid w:val="008F5833"/>
    <w:rsid w:val="009128E3"/>
    <w:rsid w:val="00915AAF"/>
    <w:rsid w:val="00921FA4"/>
    <w:rsid w:val="00936A1E"/>
    <w:rsid w:val="00937EE6"/>
    <w:rsid w:val="0095069B"/>
    <w:rsid w:val="00954FE1"/>
    <w:rsid w:val="00955CD0"/>
    <w:rsid w:val="00956D2F"/>
    <w:rsid w:val="00957821"/>
    <w:rsid w:val="00962D13"/>
    <w:rsid w:val="00965066"/>
    <w:rsid w:val="00977698"/>
    <w:rsid w:val="009855A8"/>
    <w:rsid w:val="00997003"/>
    <w:rsid w:val="009A65AD"/>
    <w:rsid w:val="009B0C00"/>
    <w:rsid w:val="009D356E"/>
    <w:rsid w:val="009D4588"/>
    <w:rsid w:val="009D5AD6"/>
    <w:rsid w:val="009D7ABD"/>
    <w:rsid w:val="009E60C4"/>
    <w:rsid w:val="009F7B63"/>
    <w:rsid w:val="00A040AE"/>
    <w:rsid w:val="00A06578"/>
    <w:rsid w:val="00A15604"/>
    <w:rsid w:val="00A20F35"/>
    <w:rsid w:val="00A25776"/>
    <w:rsid w:val="00A421C1"/>
    <w:rsid w:val="00A424F3"/>
    <w:rsid w:val="00A83FD2"/>
    <w:rsid w:val="00AA4DB9"/>
    <w:rsid w:val="00AA72FB"/>
    <w:rsid w:val="00AB28AF"/>
    <w:rsid w:val="00AC5F0F"/>
    <w:rsid w:val="00B30B0A"/>
    <w:rsid w:val="00B33075"/>
    <w:rsid w:val="00B75486"/>
    <w:rsid w:val="00BA0359"/>
    <w:rsid w:val="00BA6C58"/>
    <w:rsid w:val="00BB3260"/>
    <w:rsid w:val="00BC3979"/>
    <w:rsid w:val="00BE293C"/>
    <w:rsid w:val="00BE6108"/>
    <w:rsid w:val="00C40FF4"/>
    <w:rsid w:val="00C454DD"/>
    <w:rsid w:val="00C6271F"/>
    <w:rsid w:val="00C63AD6"/>
    <w:rsid w:val="00C77382"/>
    <w:rsid w:val="00C85BBB"/>
    <w:rsid w:val="00C96793"/>
    <w:rsid w:val="00CA5849"/>
    <w:rsid w:val="00CA71D6"/>
    <w:rsid w:val="00CB4CC3"/>
    <w:rsid w:val="00CC7755"/>
    <w:rsid w:val="00CF404B"/>
    <w:rsid w:val="00D15AE6"/>
    <w:rsid w:val="00D300AD"/>
    <w:rsid w:val="00D41C52"/>
    <w:rsid w:val="00D60F81"/>
    <w:rsid w:val="00D64B61"/>
    <w:rsid w:val="00D951DA"/>
    <w:rsid w:val="00DC5002"/>
    <w:rsid w:val="00DE3858"/>
    <w:rsid w:val="00DE4502"/>
    <w:rsid w:val="00DE79C4"/>
    <w:rsid w:val="00DF4037"/>
    <w:rsid w:val="00E01FEB"/>
    <w:rsid w:val="00E02834"/>
    <w:rsid w:val="00E11953"/>
    <w:rsid w:val="00E1483D"/>
    <w:rsid w:val="00E35AAD"/>
    <w:rsid w:val="00E36F12"/>
    <w:rsid w:val="00E658FC"/>
    <w:rsid w:val="00E90EA1"/>
    <w:rsid w:val="00E94E81"/>
    <w:rsid w:val="00EA63DE"/>
    <w:rsid w:val="00EB0FEF"/>
    <w:rsid w:val="00EB283A"/>
    <w:rsid w:val="00EB6E7B"/>
    <w:rsid w:val="00EB7390"/>
    <w:rsid w:val="00EC112E"/>
    <w:rsid w:val="00EF0E82"/>
    <w:rsid w:val="00EF3E5E"/>
    <w:rsid w:val="00F002B6"/>
    <w:rsid w:val="00F353B0"/>
    <w:rsid w:val="00F35543"/>
    <w:rsid w:val="00F50C9D"/>
    <w:rsid w:val="00F62B86"/>
    <w:rsid w:val="00F644B8"/>
    <w:rsid w:val="00F87037"/>
    <w:rsid w:val="00F91141"/>
    <w:rsid w:val="00F913A9"/>
    <w:rsid w:val="00F914B4"/>
    <w:rsid w:val="00F972FF"/>
    <w:rsid w:val="00FB0E0A"/>
    <w:rsid w:val="00FB2B69"/>
    <w:rsid w:val="00FE7F44"/>
    <w:rsid w:val="00FF7267"/>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5AC0F"/>
  <w15:docId w15:val="{FA874E87-27A9-42A0-8B78-F2A25AEE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2D1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84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845"/>
  </w:style>
  <w:style w:type="paragraph" w:styleId="Footer">
    <w:name w:val="footer"/>
    <w:basedOn w:val="Normal"/>
    <w:link w:val="FooterChar"/>
    <w:uiPriority w:val="99"/>
    <w:unhideWhenUsed/>
    <w:rsid w:val="000958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845"/>
  </w:style>
  <w:style w:type="paragraph" w:styleId="ListParagraph">
    <w:name w:val="List Paragraph"/>
    <w:basedOn w:val="Normal"/>
    <w:uiPriority w:val="34"/>
    <w:qFormat/>
    <w:rsid w:val="00095845"/>
    <w:pPr>
      <w:ind w:left="720"/>
      <w:contextualSpacing/>
    </w:pPr>
  </w:style>
  <w:style w:type="character" w:styleId="CommentReference">
    <w:name w:val="annotation reference"/>
    <w:basedOn w:val="DefaultParagraphFont"/>
    <w:uiPriority w:val="99"/>
    <w:semiHidden/>
    <w:unhideWhenUsed/>
    <w:rsid w:val="00632D3E"/>
    <w:rPr>
      <w:sz w:val="16"/>
      <w:szCs w:val="16"/>
    </w:rPr>
  </w:style>
  <w:style w:type="paragraph" w:styleId="CommentText">
    <w:name w:val="annotation text"/>
    <w:basedOn w:val="Normal"/>
    <w:link w:val="CommentTextChar"/>
    <w:uiPriority w:val="99"/>
    <w:semiHidden/>
    <w:unhideWhenUsed/>
    <w:rsid w:val="00632D3E"/>
    <w:pPr>
      <w:spacing w:line="240" w:lineRule="auto"/>
    </w:pPr>
    <w:rPr>
      <w:sz w:val="20"/>
      <w:szCs w:val="20"/>
    </w:rPr>
  </w:style>
  <w:style w:type="character" w:customStyle="1" w:styleId="CommentTextChar">
    <w:name w:val="Comment Text Char"/>
    <w:basedOn w:val="DefaultParagraphFont"/>
    <w:link w:val="CommentText"/>
    <w:uiPriority w:val="99"/>
    <w:semiHidden/>
    <w:rsid w:val="00632D3E"/>
    <w:rPr>
      <w:sz w:val="20"/>
      <w:szCs w:val="20"/>
    </w:rPr>
  </w:style>
  <w:style w:type="paragraph" w:styleId="CommentSubject">
    <w:name w:val="annotation subject"/>
    <w:basedOn w:val="CommentText"/>
    <w:next w:val="CommentText"/>
    <w:link w:val="CommentSubjectChar"/>
    <w:uiPriority w:val="99"/>
    <w:semiHidden/>
    <w:unhideWhenUsed/>
    <w:rsid w:val="00632D3E"/>
    <w:rPr>
      <w:b/>
      <w:bCs/>
    </w:rPr>
  </w:style>
  <w:style w:type="character" w:customStyle="1" w:styleId="CommentSubjectChar">
    <w:name w:val="Comment Subject Char"/>
    <w:basedOn w:val="CommentTextChar"/>
    <w:link w:val="CommentSubject"/>
    <w:uiPriority w:val="99"/>
    <w:semiHidden/>
    <w:rsid w:val="00632D3E"/>
    <w:rPr>
      <w:b/>
      <w:bCs/>
      <w:sz w:val="20"/>
      <w:szCs w:val="20"/>
    </w:rPr>
  </w:style>
  <w:style w:type="paragraph" w:styleId="BalloonText">
    <w:name w:val="Balloon Text"/>
    <w:basedOn w:val="Normal"/>
    <w:link w:val="BalloonTextChar"/>
    <w:uiPriority w:val="99"/>
    <w:semiHidden/>
    <w:unhideWhenUsed/>
    <w:rsid w:val="00632D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2D3E"/>
    <w:rPr>
      <w:rFonts w:ascii="Segoe UI" w:hAnsi="Segoe UI" w:cs="Segoe UI"/>
      <w:sz w:val="18"/>
      <w:szCs w:val="18"/>
    </w:rPr>
  </w:style>
  <w:style w:type="table" w:styleId="TableGrid">
    <w:name w:val="Table Grid"/>
    <w:basedOn w:val="TableNormal"/>
    <w:uiPriority w:val="59"/>
    <w:rsid w:val="00590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rsid w:val="00590F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ghtGrid-Accent11">
    <w:name w:val="Light Grid - Accent 11"/>
    <w:basedOn w:val="TableNormal"/>
    <w:uiPriority w:val="62"/>
    <w:rsid w:val="00997003"/>
    <w:pPr>
      <w:spacing w:after="0" w:line="240" w:lineRule="auto"/>
    </w:pPr>
    <w:rPr>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paragraph" w:styleId="Revision">
    <w:name w:val="Revision"/>
    <w:hidden/>
    <w:uiPriority w:val="99"/>
    <w:semiHidden/>
    <w:rsid w:val="00F353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B9F56-D644-480E-8DA6-CF5C26B6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SPT ADVISORY</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SPT Advisory</dc:creator>
  <cp:keywords/>
  <dc:description/>
  <cp:lastModifiedBy>VACPA</cp:lastModifiedBy>
  <cp:revision>41</cp:revision>
  <cp:lastPrinted>2023-11-14T05:25:00Z</cp:lastPrinted>
  <dcterms:created xsi:type="dcterms:W3CDTF">2020-08-31T07:04:00Z</dcterms:created>
  <dcterms:modified xsi:type="dcterms:W3CDTF">2024-09-21T13:29:00Z</dcterms:modified>
</cp:coreProperties>
</file>